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52CC3" w:rsidRDefault="002765ED" w:rsidP="00F52CC3">
      <w:pPr>
        <w:pStyle w:val="aff0"/>
        <w:spacing w:after="0" w:line="240" w:lineRule="auto"/>
        <w:contextualSpacing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561975" cy="876300"/>
                <wp:effectExtent l="0" t="0" r="0" b="0"/>
                <wp:wrapSquare wrapText="bothSides"/>
                <wp:docPr id="2" name="AutoShape 4" descr="Описание: data:image/png;base64,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6197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>
            <w:pict>
              <v:rect id="AutoShape 4" o:spid="_x0000_s1025" alt="Описание: Описание: data:image/png;base64,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" style="width:44.25pt;height:69pt;margin-top:0;margin-left:0;mso-height-percent:0;mso-height-relative:page;mso-position-horizontal:left;mso-position-vertical-relative:line;mso-width-percent:0;mso-width-relative:page;mso-wrap-distance-bottom:0;mso-wrap-distance-left:0;mso-wrap-distance-right:0;mso-wrap-distance-top:0;mso-wrap-style:square;position:absolute;visibility:visible;v-text-anchor:top;z-index:251659264" o:allowoverlap="f" filled="f" stroked="f">
                <o:lock v:ext="edit" aspectratio="t"/>
                <w10:wrap type="square"/>
              </v:rect>
            </w:pict>
          </mc:Fallback>
        </mc:AlternateContent>
      </w:r>
      <w:r w:rsidR="0011068D">
        <w:rPr>
          <w:noProof/>
        </w:rPr>
        <w:t xml:space="preserve">                                                              </w:t>
      </w:r>
      <w:r>
        <w:rPr>
          <w:noProof/>
        </w:rPr>
        <w:t xml:space="preserve">  </w:t>
      </w:r>
      <w:r w:rsidR="0011068D">
        <w:rPr>
          <w:noProof/>
        </w:rPr>
        <w:t xml:space="preserve"> </w:t>
      </w:r>
      <w:r>
        <w:rPr>
          <w:rFonts w:ascii="Arial" w:hAnsi="Arial" w:cs="Arial"/>
          <w:noProof/>
        </w:rPr>
        <w:drawing>
          <wp:inline distT="0" distB="0" distL="0" distR="0">
            <wp:extent cx="472440" cy="7924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35711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CC3" w:rsidRPr="00F52CC3" w:rsidRDefault="00F52CC3" w:rsidP="00F52CC3">
      <w:pPr>
        <w:pStyle w:val="aff0"/>
        <w:spacing w:after="0" w:line="240" w:lineRule="auto"/>
        <w:contextualSpacing/>
        <w:rPr>
          <w:noProof/>
          <w:sz w:val="6"/>
          <w:szCs w:val="6"/>
        </w:rPr>
      </w:pPr>
    </w:p>
    <w:p w:rsidR="00F52CC3" w:rsidRDefault="002765ED" w:rsidP="00F52CC3">
      <w:pPr>
        <w:pStyle w:val="aff0"/>
        <w:spacing w:after="0" w:line="240" w:lineRule="atLeast"/>
        <w:contextualSpacing/>
        <w:jc w:val="center"/>
        <w:rPr>
          <w:rFonts w:ascii="Arial" w:hAnsi="Arial" w:cs="Arial"/>
          <w:b/>
          <w:bCs/>
          <w:caps/>
          <w:spacing w:val="30"/>
          <w:sz w:val="32"/>
          <w:szCs w:val="32"/>
        </w:rPr>
      </w:pPr>
      <w:r>
        <w:rPr>
          <w:rFonts w:ascii="Arial" w:hAnsi="Arial" w:cs="Arial"/>
          <w:b/>
          <w:bCs/>
          <w:caps/>
          <w:spacing w:val="30"/>
          <w:sz w:val="32"/>
          <w:szCs w:val="32"/>
        </w:rPr>
        <w:t>АДМИНИСТРАЦИЯ</w:t>
      </w:r>
    </w:p>
    <w:p w:rsidR="0011068D" w:rsidRPr="00F52CC3" w:rsidRDefault="002765ED" w:rsidP="00F52CC3">
      <w:pPr>
        <w:pStyle w:val="aff0"/>
        <w:spacing w:after="0" w:line="240" w:lineRule="atLeast"/>
        <w:contextualSpacing/>
        <w:jc w:val="center"/>
      </w:pPr>
      <w:r>
        <w:rPr>
          <w:rFonts w:ascii="Arial" w:hAnsi="Arial" w:cs="Arial"/>
          <w:b/>
          <w:bCs/>
          <w:caps/>
          <w:spacing w:val="30"/>
          <w:sz w:val="32"/>
          <w:szCs w:val="32"/>
        </w:rPr>
        <w:t>УВАТСКОГО МУНИЦИПАЛЬНОГО РАЙОНА</w:t>
      </w:r>
    </w:p>
    <w:p w:rsidR="0011068D" w:rsidRDefault="002765ED" w:rsidP="0011068D">
      <w:pPr>
        <w:pStyle w:val="western"/>
        <w:jc w:val="center"/>
        <w:rPr>
          <w:caps/>
          <w:spacing w:val="30"/>
        </w:rPr>
      </w:pPr>
      <w:r>
        <w:rPr>
          <w:rFonts w:ascii="Arial" w:hAnsi="Arial" w:cs="Arial"/>
          <w:b/>
          <w:bCs/>
          <w:caps/>
          <w:spacing w:val="30"/>
          <w:sz w:val="36"/>
          <w:szCs w:val="36"/>
        </w:rPr>
        <w:t>ПОСТАНОВЛЕНИЕ</w:t>
      </w:r>
    </w:p>
    <w:p w:rsidR="0011068D" w:rsidRDefault="002765ED" w:rsidP="0011068D">
      <w:pPr>
        <w:pStyle w:val="western"/>
      </w:pPr>
      <w:r>
        <w:rPr>
          <w:rFonts w:ascii="Arial" w:hAnsi="Arial" w:cs="Arial"/>
          <w:sz w:val="26"/>
          <w:szCs w:val="26"/>
        </w:rPr>
        <w:t xml:space="preserve">__ </w:t>
      </w:r>
      <w:r w:rsidR="00531557">
        <w:rPr>
          <w:rFonts w:ascii="Arial" w:hAnsi="Arial" w:cs="Arial"/>
          <w:sz w:val="26"/>
          <w:szCs w:val="26"/>
        </w:rPr>
        <w:t>февраля</w:t>
      </w:r>
      <w:r>
        <w:rPr>
          <w:rFonts w:ascii="Arial" w:hAnsi="Arial" w:cs="Arial"/>
          <w:sz w:val="26"/>
          <w:szCs w:val="26"/>
        </w:rPr>
        <w:t xml:space="preserve"> 2021 г.                              с. Уват                                                № ___</w:t>
      </w:r>
    </w:p>
    <w:p w:rsidR="007137B5" w:rsidRDefault="007137B5" w:rsidP="0011068D">
      <w:pPr>
        <w:ind w:firstLine="0"/>
        <w:jc w:val="center"/>
        <w:rPr>
          <w:lang w:val="ru-RU"/>
        </w:rPr>
      </w:pPr>
    </w:p>
    <w:p w:rsidR="0011068D" w:rsidRDefault="002765ED" w:rsidP="00531557">
      <w:pPr>
        <w:jc w:val="center"/>
        <w:rPr>
          <w:szCs w:val="26"/>
          <w:lang w:val="ru-RU"/>
        </w:rPr>
      </w:pPr>
      <w:r w:rsidRPr="0011068D">
        <w:rPr>
          <w:szCs w:val="26"/>
          <w:lang w:val="ru-RU"/>
        </w:rPr>
        <w:t>Об утверждении Порядка проведения мониторинга качества финансового</w:t>
      </w:r>
      <w:r w:rsidR="001E3FD6">
        <w:rPr>
          <w:szCs w:val="26"/>
          <w:lang w:val="ru-RU"/>
        </w:rPr>
        <w:t xml:space="preserve"> менеджмента в отношении </w:t>
      </w:r>
      <w:r w:rsidRPr="0011068D">
        <w:rPr>
          <w:szCs w:val="26"/>
          <w:lang w:val="ru-RU"/>
        </w:rPr>
        <w:t xml:space="preserve"> </w:t>
      </w:r>
      <w:r w:rsidR="00531557" w:rsidRPr="00531557">
        <w:rPr>
          <w:szCs w:val="26"/>
          <w:lang w:val="ru-RU"/>
        </w:rPr>
        <w:t>главных администраторов  средств  бюджета Уватского муниципального района (администраторов   средств  бюджета Уватского муниципального района)</w:t>
      </w:r>
    </w:p>
    <w:p w:rsidR="00531557" w:rsidRPr="0011068D" w:rsidRDefault="00531557" w:rsidP="00531557">
      <w:pPr>
        <w:jc w:val="center"/>
        <w:rPr>
          <w:szCs w:val="26"/>
          <w:lang w:val="ru-RU"/>
        </w:rPr>
      </w:pPr>
    </w:p>
    <w:p w:rsidR="0011068D" w:rsidRPr="0011068D" w:rsidRDefault="002765ED" w:rsidP="0011068D">
      <w:pPr>
        <w:rPr>
          <w:szCs w:val="26"/>
          <w:lang w:val="ru-RU"/>
        </w:rPr>
      </w:pPr>
      <w:r w:rsidRPr="0011068D">
        <w:rPr>
          <w:szCs w:val="26"/>
          <w:lang w:val="ru-RU"/>
        </w:rPr>
        <w:t xml:space="preserve">В соответствии со статьей 160.2-1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  приказом Министерства финансов Российской  </w:t>
      </w:r>
      <w:r w:rsidR="001E3FD6">
        <w:rPr>
          <w:szCs w:val="26"/>
          <w:lang w:val="ru-RU"/>
        </w:rPr>
        <w:t xml:space="preserve"> </w:t>
      </w:r>
      <w:r w:rsidRPr="0011068D">
        <w:rPr>
          <w:szCs w:val="26"/>
          <w:lang w:val="ru-RU"/>
        </w:rPr>
        <w:t xml:space="preserve">Федерации </w:t>
      </w:r>
      <w:r w:rsidR="001E3FD6">
        <w:rPr>
          <w:szCs w:val="26"/>
          <w:lang w:val="ru-RU"/>
        </w:rPr>
        <w:t xml:space="preserve">    </w:t>
      </w:r>
      <w:r w:rsidRPr="0011068D">
        <w:rPr>
          <w:szCs w:val="26"/>
          <w:lang w:val="ru-RU"/>
        </w:rPr>
        <w:t>от 14.11.2019  № 1031 «Об утверждении методических рекомендаций по проведению мониторинга качества финансового  менеджмента», Уставом Уватского муниципального района Тюменской области:</w:t>
      </w:r>
    </w:p>
    <w:p w:rsidR="0011068D" w:rsidRPr="0011068D" w:rsidRDefault="002765ED" w:rsidP="0011068D">
      <w:pPr>
        <w:rPr>
          <w:szCs w:val="26"/>
          <w:lang w:val="ru-RU"/>
        </w:rPr>
      </w:pPr>
      <w:r>
        <w:rPr>
          <w:szCs w:val="26"/>
          <w:lang w:val="ru-RU"/>
        </w:rPr>
        <w:t xml:space="preserve">1. Утвердить </w:t>
      </w:r>
      <w:r w:rsidRPr="001E3FD6">
        <w:rPr>
          <w:szCs w:val="26"/>
          <w:lang w:val="ru-RU"/>
        </w:rPr>
        <w:t>Поряд</w:t>
      </w:r>
      <w:r>
        <w:rPr>
          <w:szCs w:val="26"/>
          <w:lang w:val="ru-RU"/>
        </w:rPr>
        <w:t>ок</w:t>
      </w:r>
      <w:r w:rsidRPr="001E3FD6">
        <w:rPr>
          <w:szCs w:val="26"/>
          <w:lang w:val="ru-RU"/>
        </w:rPr>
        <w:t xml:space="preserve"> проведения мониторинга качества финансового менеджмента в отношении  главных администраторов  средств  бюджета Уватского муниципального района (администраторов   средств  бюджета Уватского муниципального района)</w:t>
      </w:r>
      <w:r w:rsidRPr="0011068D">
        <w:rPr>
          <w:szCs w:val="26"/>
          <w:lang w:val="ru-RU"/>
        </w:rPr>
        <w:t xml:space="preserve"> согласно приложению к настоящему постановлению.</w:t>
      </w:r>
    </w:p>
    <w:p w:rsidR="0011068D" w:rsidRPr="0011068D" w:rsidRDefault="002765ED" w:rsidP="0011068D">
      <w:pPr>
        <w:rPr>
          <w:szCs w:val="26"/>
          <w:lang w:val="ru-RU"/>
        </w:rPr>
      </w:pPr>
      <w:r>
        <w:rPr>
          <w:szCs w:val="26"/>
          <w:lang w:val="ru-RU"/>
        </w:rPr>
        <w:t>2</w:t>
      </w:r>
      <w:r w:rsidRPr="0011068D">
        <w:rPr>
          <w:szCs w:val="26"/>
          <w:lang w:val="ru-RU"/>
        </w:rPr>
        <w:t>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11068D" w:rsidRPr="0011068D" w:rsidRDefault="002765ED" w:rsidP="0011068D">
      <w:pPr>
        <w:rPr>
          <w:szCs w:val="26"/>
          <w:lang w:val="ru-RU"/>
        </w:rPr>
      </w:pPr>
      <w:r w:rsidRPr="0011068D">
        <w:rPr>
          <w:szCs w:val="26"/>
          <w:lang w:val="ru-RU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11068D" w:rsidRPr="0011068D" w:rsidRDefault="002765ED" w:rsidP="0011068D">
      <w:pPr>
        <w:rPr>
          <w:szCs w:val="26"/>
          <w:lang w:val="ru-RU"/>
        </w:rPr>
      </w:pPr>
      <w:r w:rsidRPr="0011068D">
        <w:rPr>
          <w:szCs w:val="26"/>
          <w:lang w:val="ru-RU"/>
        </w:rPr>
        <w:t>б) разместить на сайте Уватского муниципального района в информационно-телекоммуникационной сети  «Интернет».</w:t>
      </w:r>
    </w:p>
    <w:p w:rsidR="0011068D" w:rsidRPr="0011068D" w:rsidRDefault="002765ED" w:rsidP="0011068D">
      <w:pPr>
        <w:rPr>
          <w:szCs w:val="26"/>
          <w:lang w:val="ru-RU"/>
        </w:rPr>
      </w:pPr>
      <w:r>
        <w:rPr>
          <w:szCs w:val="26"/>
          <w:lang w:val="ru-RU"/>
        </w:rPr>
        <w:t>3</w:t>
      </w:r>
      <w:r w:rsidRPr="0011068D">
        <w:rPr>
          <w:szCs w:val="26"/>
          <w:lang w:val="ru-RU"/>
        </w:rPr>
        <w:t>. Настоящее постановление вступает в силу со дня его обнародования  и применяется при проведении мониторинга качества финансового менеджмента, начиная с мониторинга качества финансового менеджмента за 2020 год.</w:t>
      </w:r>
    </w:p>
    <w:p w:rsidR="0011068D" w:rsidRPr="0011068D" w:rsidRDefault="002765ED" w:rsidP="0011068D">
      <w:pPr>
        <w:rPr>
          <w:szCs w:val="26"/>
          <w:lang w:val="ru-RU"/>
        </w:rPr>
      </w:pPr>
      <w:r>
        <w:rPr>
          <w:szCs w:val="26"/>
          <w:lang w:val="ru-RU"/>
        </w:rPr>
        <w:t>4</w:t>
      </w:r>
      <w:r w:rsidRPr="0011068D">
        <w:rPr>
          <w:szCs w:val="26"/>
          <w:lang w:val="ru-RU"/>
        </w:rPr>
        <w:t>.   Контроль за исполнением настоящего постановления возложить на начальника управления финансов  администрации Уватского муниципального района.</w:t>
      </w:r>
    </w:p>
    <w:p w:rsidR="00F52CC3" w:rsidRDefault="00F52CC3" w:rsidP="00A44750">
      <w:pPr>
        <w:ind w:firstLine="0"/>
        <w:rPr>
          <w:szCs w:val="26"/>
          <w:lang w:val="ru-RU"/>
        </w:rPr>
      </w:pPr>
    </w:p>
    <w:p w:rsidR="00F52CC3" w:rsidRPr="0011068D" w:rsidRDefault="00F52CC3" w:rsidP="0011068D">
      <w:pPr>
        <w:rPr>
          <w:szCs w:val="26"/>
          <w:lang w:val="ru-RU"/>
        </w:rPr>
      </w:pPr>
    </w:p>
    <w:p w:rsidR="0011068D" w:rsidRPr="0011068D" w:rsidRDefault="0011068D" w:rsidP="0011068D">
      <w:pPr>
        <w:rPr>
          <w:szCs w:val="26"/>
          <w:lang w:val="ru-RU"/>
        </w:rPr>
      </w:pPr>
    </w:p>
    <w:p w:rsidR="0011068D" w:rsidRPr="0011068D" w:rsidRDefault="002765ED" w:rsidP="00674183">
      <w:pPr>
        <w:ind w:firstLine="0"/>
        <w:rPr>
          <w:szCs w:val="26"/>
          <w:lang w:val="ru-RU"/>
        </w:rPr>
      </w:pPr>
      <w:r w:rsidRPr="0011068D">
        <w:rPr>
          <w:szCs w:val="26"/>
          <w:lang w:val="ru-RU"/>
        </w:rPr>
        <w:t>Глава                                                                                                       С.Г. Путмин</w:t>
      </w:r>
    </w:p>
    <w:p w:rsidR="0011068D" w:rsidRPr="0011068D" w:rsidRDefault="0011068D" w:rsidP="0011068D">
      <w:pPr>
        <w:rPr>
          <w:szCs w:val="26"/>
          <w:lang w:val="ru-RU"/>
        </w:rPr>
      </w:pPr>
    </w:p>
    <w:p w:rsidR="0011068D" w:rsidRPr="0011068D" w:rsidRDefault="0011068D" w:rsidP="0011068D">
      <w:pPr>
        <w:rPr>
          <w:szCs w:val="26"/>
          <w:lang w:val="ru-RU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501"/>
      </w:tblGrid>
      <w:tr w:rsidR="00CE0A19" w:rsidTr="00142D77">
        <w:tc>
          <w:tcPr>
            <w:tcW w:w="4501" w:type="dxa"/>
            <w:shd w:val="clear" w:color="auto" w:fill="auto"/>
          </w:tcPr>
          <w:p w:rsidR="0011068D" w:rsidRPr="00142D77" w:rsidRDefault="002765ED" w:rsidP="00142D7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lastRenderedPageBreak/>
              <w:t>П</w:t>
            </w:r>
            <w:r w:rsidRPr="00142D77">
              <w:rPr>
                <w:rFonts w:cs="Arial"/>
                <w:szCs w:val="26"/>
                <w:lang w:val="ru-RU"/>
              </w:rPr>
              <w:t>риложение</w:t>
            </w:r>
          </w:p>
        </w:tc>
      </w:tr>
      <w:tr w:rsidR="00CE0A19" w:rsidRPr="00B06523" w:rsidTr="00142D77">
        <w:tc>
          <w:tcPr>
            <w:tcW w:w="4501" w:type="dxa"/>
            <w:shd w:val="clear" w:color="auto" w:fill="auto"/>
          </w:tcPr>
          <w:p w:rsidR="0011068D" w:rsidRPr="00142D77" w:rsidRDefault="002765ED" w:rsidP="00142D7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Cs w:val="26"/>
                <w:lang w:val="ru-RU"/>
              </w:rPr>
            </w:pPr>
            <w:r w:rsidRPr="00142D77">
              <w:rPr>
                <w:rFonts w:cs="Arial"/>
                <w:szCs w:val="26"/>
                <w:lang w:val="ru-RU"/>
              </w:rPr>
              <w:t>к постановлению администрации Уватского  муниципального района</w:t>
            </w:r>
          </w:p>
        </w:tc>
      </w:tr>
      <w:tr w:rsidR="00CE0A19" w:rsidTr="00142D77">
        <w:tc>
          <w:tcPr>
            <w:tcW w:w="4501" w:type="dxa"/>
            <w:shd w:val="clear" w:color="auto" w:fill="auto"/>
          </w:tcPr>
          <w:p w:rsidR="0011068D" w:rsidRPr="00142D77" w:rsidRDefault="002765ED" w:rsidP="00142D7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Cs w:val="26"/>
                <w:lang w:val="ru-RU"/>
              </w:rPr>
            </w:pPr>
            <w:r w:rsidRPr="00142D77">
              <w:rPr>
                <w:rFonts w:cs="Arial"/>
                <w:szCs w:val="26"/>
                <w:lang w:val="ru-RU"/>
              </w:rPr>
              <w:t>от</w:t>
            </w:r>
            <w:r w:rsidR="004E25FB">
              <w:rPr>
                <w:rFonts w:cs="Arial"/>
                <w:szCs w:val="26"/>
                <w:lang w:val="ru-RU"/>
              </w:rPr>
              <w:t xml:space="preserve"> __ февраля</w:t>
            </w:r>
            <w:r w:rsidRPr="00142D77">
              <w:rPr>
                <w:rFonts w:cs="Arial"/>
                <w:szCs w:val="26"/>
                <w:lang w:val="ru-RU"/>
              </w:rPr>
              <w:t xml:space="preserve"> 2021 г. № __</w:t>
            </w:r>
          </w:p>
        </w:tc>
      </w:tr>
    </w:tbl>
    <w:p w:rsidR="0011068D" w:rsidRDefault="0011068D" w:rsidP="0011068D">
      <w:pPr>
        <w:rPr>
          <w:szCs w:val="26"/>
          <w:lang w:val="ru-RU"/>
        </w:rPr>
      </w:pPr>
    </w:p>
    <w:p w:rsidR="0011068D" w:rsidRDefault="0011068D" w:rsidP="0011068D">
      <w:pPr>
        <w:rPr>
          <w:szCs w:val="26"/>
          <w:lang w:val="ru-RU"/>
        </w:rPr>
      </w:pPr>
    </w:p>
    <w:p w:rsidR="0011068D" w:rsidRPr="0011068D" w:rsidRDefault="002765ED" w:rsidP="0011068D">
      <w:pPr>
        <w:jc w:val="center"/>
        <w:rPr>
          <w:szCs w:val="26"/>
          <w:lang w:val="ru-RU"/>
        </w:rPr>
      </w:pPr>
      <w:r w:rsidRPr="0011068D">
        <w:rPr>
          <w:szCs w:val="26"/>
          <w:lang w:val="ru-RU"/>
        </w:rPr>
        <w:t>Порядок проведения мониторинга качества финансового менеджмента в отношении главных администраторов  средств  бюджета Уватского муниципального района (администраторов   средств  бюджета Уватского муниципального района)</w:t>
      </w:r>
    </w:p>
    <w:p w:rsidR="0011068D" w:rsidRPr="0011068D" w:rsidRDefault="0011068D" w:rsidP="0011068D">
      <w:pPr>
        <w:rPr>
          <w:szCs w:val="26"/>
          <w:lang w:val="ru-RU"/>
        </w:rPr>
      </w:pPr>
    </w:p>
    <w:p w:rsidR="0011068D" w:rsidRPr="0011068D" w:rsidRDefault="002765ED" w:rsidP="0011068D">
      <w:pPr>
        <w:rPr>
          <w:szCs w:val="26"/>
          <w:lang w:val="ru-RU"/>
        </w:rPr>
      </w:pPr>
      <w:r w:rsidRPr="0011068D">
        <w:rPr>
          <w:szCs w:val="26"/>
          <w:lang w:val="ru-RU"/>
        </w:rPr>
        <w:t xml:space="preserve">1. Порядок проведения мониторинга качества финансового менеджмента в отношении главных администраторов   средств  бюджета Уватского муниципального района </w:t>
      </w:r>
      <w:r w:rsidR="0029340D" w:rsidRPr="0029340D">
        <w:rPr>
          <w:szCs w:val="26"/>
          <w:lang w:val="ru-RU"/>
        </w:rPr>
        <w:t>(администраторов   средств  бюджета Уватского муниципального района)</w:t>
      </w:r>
      <w:r w:rsidRPr="0011068D">
        <w:rPr>
          <w:szCs w:val="26"/>
          <w:lang w:val="ru-RU"/>
        </w:rPr>
        <w:t xml:space="preserve"> (далее — Порядок)  разработан в соответствии со статьей 160.2-1 Бюджетного  кодекса Российской Федерации</w:t>
      </w:r>
      <w:r w:rsidR="0029340D">
        <w:rPr>
          <w:szCs w:val="26"/>
          <w:lang w:val="ru-RU"/>
        </w:rPr>
        <w:t>,</w:t>
      </w:r>
      <w:r w:rsidR="0029340D" w:rsidRPr="0029340D">
        <w:rPr>
          <w:lang w:val="ru-RU"/>
        </w:rPr>
        <w:t xml:space="preserve"> </w:t>
      </w:r>
      <w:r w:rsidR="0029340D" w:rsidRPr="0029340D">
        <w:rPr>
          <w:szCs w:val="26"/>
          <w:lang w:val="ru-RU"/>
        </w:rPr>
        <w:t>приказом Министерства финансов Российской  Федерации от 14.11.2019  № 1031 «Об утверждении методических рекомендаций по проведению мониторинга качества финансового  менеджмента»</w:t>
      </w:r>
      <w:r w:rsidR="0029340D">
        <w:rPr>
          <w:szCs w:val="26"/>
          <w:lang w:val="ru-RU"/>
        </w:rPr>
        <w:t xml:space="preserve"> </w:t>
      </w:r>
      <w:r w:rsidRPr="0011068D">
        <w:rPr>
          <w:szCs w:val="26"/>
          <w:lang w:val="ru-RU"/>
        </w:rPr>
        <w:t xml:space="preserve"> и определяет процедуру и сроки проведения мониторинга качества финансового менеджмента, в том числе:</w:t>
      </w:r>
    </w:p>
    <w:p w:rsidR="0011068D" w:rsidRPr="0011068D" w:rsidRDefault="00B06523" w:rsidP="0011068D">
      <w:pPr>
        <w:rPr>
          <w:szCs w:val="26"/>
          <w:lang w:val="ru-RU"/>
        </w:rPr>
      </w:pPr>
      <w:r>
        <w:rPr>
          <w:szCs w:val="26"/>
          <w:lang w:val="ru-RU"/>
        </w:rPr>
        <w:t xml:space="preserve">а) </w:t>
      </w:r>
      <w:r w:rsidR="002765ED" w:rsidRPr="0011068D">
        <w:rPr>
          <w:szCs w:val="26"/>
          <w:lang w:val="ru-RU"/>
        </w:rPr>
        <w:t>правила расчета и анализа значений показателей качества финансового менеджмента, формирования и представления информации, необходимой для проведения мониторинга качества финансового менеджмента;</w:t>
      </w:r>
    </w:p>
    <w:p w:rsidR="0011068D" w:rsidRPr="0011068D" w:rsidRDefault="00B06523" w:rsidP="0011068D">
      <w:pPr>
        <w:rPr>
          <w:szCs w:val="26"/>
          <w:lang w:val="ru-RU"/>
        </w:rPr>
      </w:pPr>
      <w:r>
        <w:rPr>
          <w:szCs w:val="26"/>
          <w:lang w:val="ru-RU"/>
        </w:rPr>
        <w:t xml:space="preserve">б) </w:t>
      </w:r>
      <w:r w:rsidR="002765ED" w:rsidRPr="0011068D">
        <w:rPr>
          <w:szCs w:val="26"/>
          <w:lang w:val="ru-RU"/>
        </w:rPr>
        <w:t>правила формирования и представления отчета о результатах мониторинга качества финансового менеджмента.</w:t>
      </w:r>
    </w:p>
    <w:p w:rsidR="0011068D" w:rsidRPr="0011068D" w:rsidRDefault="002765ED" w:rsidP="0011068D">
      <w:pPr>
        <w:rPr>
          <w:szCs w:val="26"/>
          <w:lang w:val="ru-RU"/>
        </w:rPr>
      </w:pPr>
      <w:r>
        <w:rPr>
          <w:szCs w:val="26"/>
          <w:lang w:val="ru-RU"/>
        </w:rPr>
        <w:t>2. В настоящем П</w:t>
      </w:r>
      <w:r w:rsidRPr="0011068D">
        <w:rPr>
          <w:szCs w:val="26"/>
          <w:lang w:val="ru-RU"/>
        </w:rPr>
        <w:t>орядке используются следующие основные понятия:</w:t>
      </w:r>
    </w:p>
    <w:p w:rsidR="0011068D" w:rsidRPr="0011068D" w:rsidRDefault="00B06523" w:rsidP="0011068D">
      <w:pPr>
        <w:rPr>
          <w:szCs w:val="26"/>
          <w:lang w:val="ru-RU"/>
        </w:rPr>
      </w:pPr>
      <w:r>
        <w:rPr>
          <w:szCs w:val="26"/>
          <w:lang w:val="ru-RU"/>
        </w:rPr>
        <w:t xml:space="preserve">а) </w:t>
      </w:r>
      <w:r w:rsidR="002765ED" w:rsidRPr="0011068D">
        <w:rPr>
          <w:szCs w:val="26"/>
          <w:lang w:val="ru-RU"/>
        </w:rPr>
        <w:t>субъект мониторинга — управление финансов администрации Уватского муниципального района (далее — управление финансов), который проводит мониторинг качества финансового менеджмента;</w:t>
      </w:r>
    </w:p>
    <w:p w:rsidR="0011068D" w:rsidRPr="0011068D" w:rsidRDefault="00B06523" w:rsidP="0011068D">
      <w:pPr>
        <w:rPr>
          <w:szCs w:val="26"/>
          <w:lang w:val="ru-RU"/>
        </w:rPr>
      </w:pPr>
      <w:r>
        <w:rPr>
          <w:szCs w:val="26"/>
          <w:lang w:val="ru-RU"/>
        </w:rPr>
        <w:t xml:space="preserve">б) </w:t>
      </w:r>
      <w:r w:rsidR="002765ED" w:rsidRPr="0011068D">
        <w:rPr>
          <w:szCs w:val="26"/>
          <w:lang w:val="ru-RU"/>
        </w:rPr>
        <w:t>объект мониторинга — главный администратор средств бюджета Уватского муниципального района (далее — ГАБС),  администратор средств бюджета Уватского муниципального района (далее — АБС), в отношении которых проводится мониторинг качества финансового менеджмента.</w:t>
      </w:r>
    </w:p>
    <w:p w:rsidR="0011068D" w:rsidRPr="0011068D" w:rsidRDefault="002765ED" w:rsidP="0011068D">
      <w:pPr>
        <w:rPr>
          <w:szCs w:val="26"/>
          <w:lang w:val="ru-RU"/>
        </w:rPr>
      </w:pPr>
      <w:r w:rsidRPr="0011068D">
        <w:rPr>
          <w:szCs w:val="26"/>
          <w:lang w:val="ru-RU"/>
        </w:rPr>
        <w:t>Иные понятия, используемые в настоящем Порядке, применяются в тех же значениях, что и  нормативных правовых актах Росси</w:t>
      </w:r>
      <w:r w:rsidR="00B06647">
        <w:rPr>
          <w:szCs w:val="26"/>
          <w:lang w:val="ru-RU"/>
        </w:rPr>
        <w:t>йской Федерации, в том числе в М</w:t>
      </w:r>
      <w:r w:rsidRPr="0011068D">
        <w:rPr>
          <w:szCs w:val="26"/>
          <w:lang w:val="ru-RU"/>
        </w:rPr>
        <w:t>етодических рекомендациях Министерства финансов Российской Федерации по проведению мониторинга качества финансового менеджмента, и муниципальных правовых актах Уватского муниципального района.</w:t>
      </w:r>
    </w:p>
    <w:p w:rsidR="0011068D" w:rsidRPr="0011068D" w:rsidRDefault="002765ED" w:rsidP="0011068D">
      <w:pPr>
        <w:rPr>
          <w:szCs w:val="26"/>
          <w:lang w:val="ru-RU"/>
        </w:rPr>
      </w:pPr>
      <w:r>
        <w:rPr>
          <w:szCs w:val="26"/>
          <w:lang w:val="ru-RU"/>
        </w:rPr>
        <w:t>3</w:t>
      </w:r>
      <w:r w:rsidRPr="0011068D">
        <w:rPr>
          <w:szCs w:val="26"/>
          <w:lang w:val="ru-RU"/>
        </w:rPr>
        <w:t>. Мониторинг качества финансового менеджмента в отношении ГАБС проводится  управлением финансов.</w:t>
      </w:r>
    </w:p>
    <w:p w:rsidR="0011068D" w:rsidRDefault="002765ED" w:rsidP="0011068D">
      <w:pPr>
        <w:rPr>
          <w:szCs w:val="26"/>
          <w:lang w:val="ru-RU"/>
        </w:rPr>
      </w:pPr>
      <w:r w:rsidRPr="0011068D">
        <w:rPr>
          <w:szCs w:val="26"/>
          <w:lang w:val="ru-RU"/>
        </w:rPr>
        <w:t>Мониторинг качества финансового менеджмента в отношении АБС проводится  управлением финансов в случае передачи ему от ГАБС полномочий по проведению мониторинга качества финансового менеджмента в отношении подведомственных ему АБС в соответствии с частью 8 статьи 160.2-1 Бюджетного кодекса Российской Федерации.</w:t>
      </w:r>
    </w:p>
    <w:p w:rsidR="0011068D" w:rsidRDefault="002765ED" w:rsidP="00F4766C">
      <w:pPr>
        <w:rPr>
          <w:szCs w:val="26"/>
          <w:lang w:val="ru-RU"/>
        </w:rPr>
      </w:pPr>
      <w:r>
        <w:rPr>
          <w:szCs w:val="26"/>
          <w:lang w:val="ru-RU"/>
        </w:rPr>
        <w:t>Передача</w:t>
      </w:r>
      <w:r w:rsidR="00F4766C" w:rsidRPr="00F4766C">
        <w:rPr>
          <w:szCs w:val="26"/>
          <w:lang w:val="ru-RU"/>
        </w:rPr>
        <w:t xml:space="preserve"> полномочий </w:t>
      </w:r>
      <w:r w:rsidR="00176BC6">
        <w:rPr>
          <w:szCs w:val="26"/>
          <w:lang w:val="ru-RU"/>
        </w:rPr>
        <w:t xml:space="preserve">ГАБС </w:t>
      </w:r>
      <w:r w:rsidR="00F4766C" w:rsidRPr="00F4766C">
        <w:rPr>
          <w:szCs w:val="26"/>
          <w:lang w:val="ru-RU"/>
        </w:rPr>
        <w:t xml:space="preserve">по проведению мониторинга качества финансового менеджмента в отношении подведомственных ему </w:t>
      </w:r>
      <w:r w:rsidR="00F4766C" w:rsidRPr="00F4766C">
        <w:rPr>
          <w:szCs w:val="26"/>
          <w:lang w:val="ru-RU"/>
        </w:rPr>
        <w:lastRenderedPageBreak/>
        <w:t>администраторов бюджетных средств</w:t>
      </w:r>
      <w:r w:rsidR="00F4766C">
        <w:rPr>
          <w:szCs w:val="26"/>
          <w:lang w:val="ru-RU"/>
        </w:rPr>
        <w:t xml:space="preserve"> </w:t>
      </w:r>
      <w:r w:rsidRPr="0011068D">
        <w:rPr>
          <w:szCs w:val="26"/>
          <w:lang w:val="ru-RU"/>
        </w:rPr>
        <w:t>осуществляется  по согласованию с начальником управления финансов путем издания внутреннего локального акта ГАБС.</w:t>
      </w:r>
    </w:p>
    <w:p w:rsidR="00B06647" w:rsidRPr="00B06647" w:rsidRDefault="002765ED" w:rsidP="00B06647">
      <w:pPr>
        <w:rPr>
          <w:szCs w:val="26"/>
          <w:lang w:val="ru-RU"/>
        </w:rPr>
      </w:pPr>
      <w:r>
        <w:rPr>
          <w:szCs w:val="26"/>
          <w:lang w:val="ru-RU"/>
        </w:rPr>
        <w:t>4</w:t>
      </w:r>
      <w:r w:rsidRPr="00B06647">
        <w:rPr>
          <w:szCs w:val="26"/>
          <w:lang w:val="ru-RU"/>
        </w:rPr>
        <w:t>. Мониторинг качества финансового менеджмента проводится</w:t>
      </w:r>
      <w:r w:rsidR="0071092D">
        <w:rPr>
          <w:szCs w:val="26"/>
          <w:lang w:val="ru-RU"/>
        </w:rPr>
        <w:t xml:space="preserve"> </w:t>
      </w:r>
      <w:r w:rsidRPr="00B06647">
        <w:rPr>
          <w:szCs w:val="26"/>
          <w:lang w:val="ru-RU"/>
        </w:rPr>
        <w:t>по состоянию на 1 января года, следующего за отчетным  и включает  следующие направления:</w:t>
      </w:r>
    </w:p>
    <w:p w:rsidR="00B06647" w:rsidRPr="00B06647" w:rsidRDefault="002765ED" w:rsidP="00B06647">
      <w:pPr>
        <w:rPr>
          <w:szCs w:val="26"/>
          <w:lang w:val="ru-RU"/>
        </w:rPr>
      </w:pPr>
      <w:r w:rsidRPr="00B06647">
        <w:rPr>
          <w:szCs w:val="26"/>
          <w:lang w:val="ru-RU"/>
        </w:rPr>
        <w:t>а) качество бюджетного планирования;</w:t>
      </w:r>
    </w:p>
    <w:p w:rsidR="00B06647" w:rsidRPr="00B06647" w:rsidRDefault="002765ED" w:rsidP="00B06647">
      <w:pPr>
        <w:rPr>
          <w:szCs w:val="26"/>
          <w:lang w:val="ru-RU"/>
        </w:rPr>
      </w:pPr>
      <w:r>
        <w:rPr>
          <w:szCs w:val="26"/>
          <w:lang w:val="ru-RU"/>
        </w:rPr>
        <w:t>б)  качество исполнения</w:t>
      </w:r>
      <w:r w:rsidRPr="00B06647">
        <w:rPr>
          <w:szCs w:val="26"/>
          <w:lang w:val="ru-RU"/>
        </w:rPr>
        <w:t xml:space="preserve"> местного бюджета;</w:t>
      </w:r>
    </w:p>
    <w:p w:rsidR="00B06647" w:rsidRPr="0011068D" w:rsidRDefault="002765ED" w:rsidP="00B06647">
      <w:pPr>
        <w:rPr>
          <w:szCs w:val="26"/>
          <w:lang w:val="ru-RU"/>
        </w:rPr>
      </w:pPr>
      <w:r w:rsidRPr="00B06647">
        <w:rPr>
          <w:szCs w:val="26"/>
          <w:lang w:val="ru-RU"/>
        </w:rPr>
        <w:t>в)  качество осуществлении закупок товаров, работ и услуг  для о</w:t>
      </w:r>
      <w:r w:rsidR="000A3DEC">
        <w:rPr>
          <w:szCs w:val="26"/>
          <w:lang w:val="ru-RU"/>
        </w:rPr>
        <w:t xml:space="preserve">беспечения муниципальных нужд, </w:t>
      </w:r>
      <w:r w:rsidRPr="00B06647">
        <w:rPr>
          <w:szCs w:val="26"/>
          <w:lang w:val="ru-RU"/>
        </w:rPr>
        <w:t xml:space="preserve"> управления активами.</w:t>
      </w:r>
    </w:p>
    <w:p w:rsidR="00176BC6" w:rsidRDefault="002765ED" w:rsidP="000F0857">
      <w:pPr>
        <w:rPr>
          <w:szCs w:val="26"/>
          <w:lang w:val="ru-RU"/>
        </w:rPr>
      </w:pPr>
      <w:r>
        <w:rPr>
          <w:szCs w:val="26"/>
          <w:lang w:val="ru-RU"/>
        </w:rPr>
        <w:t>5.</w:t>
      </w:r>
      <w:r w:rsidR="0011068D" w:rsidRPr="0011068D">
        <w:rPr>
          <w:szCs w:val="26"/>
          <w:lang w:val="ru-RU"/>
        </w:rPr>
        <w:t xml:space="preserve"> Мониторинг качества финансового менеджмента осуществляется</w:t>
      </w:r>
      <w:r w:rsidR="000F0857" w:rsidRPr="000F0857">
        <w:rPr>
          <w:szCs w:val="26"/>
          <w:lang w:val="ru-RU"/>
        </w:rPr>
        <w:t xml:space="preserve"> </w:t>
      </w:r>
      <w:r>
        <w:rPr>
          <w:szCs w:val="26"/>
          <w:lang w:val="ru-RU"/>
        </w:rPr>
        <w:t xml:space="preserve"> управлением финансов  на </w:t>
      </w:r>
      <w:r w:rsidR="000F0857" w:rsidRPr="000F0857">
        <w:rPr>
          <w:szCs w:val="26"/>
          <w:lang w:val="ru-RU"/>
        </w:rPr>
        <w:t>основании</w:t>
      </w:r>
      <w:r>
        <w:rPr>
          <w:szCs w:val="26"/>
          <w:lang w:val="ru-RU"/>
        </w:rPr>
        <w:t>:</w:t>
      </w:r>
    </w:p>
    <w:p w:rsidR="00176BC6" w:rsidRDefault="002765ED" w:rsidP="000F0857">
      <w:pPr>
        <w:rPr>
          <w:szCs w:val="26"/>
          <w:lang w:val="ru-RU"/>
        </w:rPr>
      </w:pPr>
      <w:r>
        <w:rPr>
          <w:szCs w:val="26"/>
          <w:lang w:val="ru-RU"/>
        </w:rPr>
        <w:t xml:space="preserve">а) </w:t>
      </w:r>
      <w:r w:rsidR="000F0857" w:rsidRPr="000F0857">
        <w:rPr>
          <w:szCs w:val="26"/>
          <w:lang w:val="ru-RU"/>
        </w:rPr>
        <w:t xml:space="preserve"> материалов, имеющихся в </w:t>
      </w:r>
      <w:r>
        <w:rPr>
          <w:szCs w:val="26"/>
          <w:lang w:val="ru-RU"/>
        </w:rPr>
        <w:t xml:space="preserve">     </w:t>
      </w:r>
      <w:r w:rsidR="000F0857" w:rsidRPr="000F0857">
        <w:rPr>
          <w:szCs w:val="26"/>
          <w:lang w:val="ru-RU"/>
        </w:rPr>
        <w:t xml:space="preserve">распоряжении </w:t>
      </w:r>
      <w:r>
        <w:rPr>
          <w:szCs w:val="26"/>
          <w:lang w:val="ru-RU"/>
        </w:rPr>
        <w:t xml:space="preserve">  </w:t>
      </w:r>
      <w:r w:rsidR="000F0857" w:rsidRPr="000F0857">
        <w:rPr>
          <w:szCs w:val="26"/>
          <w:lang w:val="ru-RU"/>
        </w:rPr>
        <w:t>управления</w:t>
      </w:r>
      <w:r w:rsidR="000F0857">
        <w:rPr>
          <w:szCs w:val="26"/>
          <w:lang w:val="ru-RU"/>
        </w:rPr>
        <w:t xml:space="preserve"> </w:t>
      </w:r>
      <w:r>
        <w:rPr>
          <w:szCs w:val="26"/>
          <w:lang w:val="ru-RU"/>
        </w:rPr>
        <w:t xml:space="preserve"> </w:t>
      </w:r>
      <w:r w:rsidR="000F0857">
        <w:rPr>
          <w:szCs w:val="26"/>
          <w:lang w:val="ru-RU"/>
        </w:rPr>
        <w:t>финансов</w:t>
      </w:r>
      <w:r w:rsidR="0011068D" w:rsidRPr="0011068D">
        <w:rPr>
          <w:szCs w:val="26"/>
          <w:lang w:val="ru-RU"/>
        </w:rPr>
        <w:t xml:space="preserve"> </w:t>
      </w:r>
      <w:r w:rsidR="000F0857">
        <w:rPr>
          <w:szCs w:val="26"/>
          <w:lang w:val="ru-RU"/>
        </w:rPr>
        <w:t>(</w:t>
      </w:r>
      <w:r>
        <w:rPr>
          <w:szCs w:val="26"/>
          <w:lang w:val="ru-RU"/>
        </w:rPr>
        <w:t xml:space="preserve">показатели </w:t>
      </w:r>
      <w:r w:rsidR="0011068D" w:rsidRPr="0011068D">
        <w:rPr>
          <w:szCs w:val="26"/>
          <w:lang w:val="ru-RU"/>
        </w:rPr>
        <w:t>сводн</w:t>
      </w:r>
      <w:r>
        <w:rPr>
          <w:szCs w:val="26"/>
          <w:lang w:val="ru-RU"/>
        </w:rPr>
        <w:t>ой</w:t>
      </w:r>
      <w:r w:rsidR="0011068D" w:rsidRPr="0011068D">
        <w:rPr>
          <w:szCs w:val="26"/>
          <w:lang w:val="ru-RU"/>
        </w:rPr>
        <w:t xml:space="preserve"> бюджетн</w:t>
      </w:r>
      <w:r>
        <w:rPr>
          <w:szCs w:val="26"/>
          <w:lang w:val="ru-RU"/>
        </w:rPr>
        <w:t>ой</w:t>
      </w:r>
      <w:r w:rsidR="0011068D" w:rsidRPr="0011068D">
        <w:rPr>
          <w:szCs w:val="26"/>
          <w:lang w:val="ru-RU"/>
        </w:rPr>
        <w:t xml:space="preserve"> росписи бюджета Уватского муниципального района, </w:t>
      </w:r>
      <w:r>
        <w:rPr>
          <w:szCs w:val="26"/>
          <w:lang w:val="ru-RU"/>
        </w:rPr>
        <w:t xml:space="preserve">показатели </w:t>
      </w:r>
      <w:r w:rsidR="0011068D" w:rsidRPr="0011068D">
        <w:rPr>
          <w:szCs w:val="26"/>
          <w:lang w:val="ru-RU"/>
        </w:rPr>
        <w:t xml:space="preserve"> кассового </w:t>
      </w:r>
      <w:r>
        <w:rPr>
          <w:szCs w:val="26"/>
          <w:lang w:val="ru-RU"/>
        </w:rPr>
        <w:t>плана</w:t>
      </w:r>
      <w:r w:rsidR="0011068D" w:rsidRPr="0011068D">
        <w:rPr>
          <w:szCs w:val="26"/>
          <w:lang w:val="ru-RU"/>
        </w:rPr>
        <w:t xml:space="preserve"> исполнения бюджета Уватского муниципального района, бюджетн</w:t>
      </w:r>
      <w:r>
        <w:rPr>
          <w:szCs w:val="26"/>
          <w:lang w:val="ru-RU"/>
        </w:rPr>
        <w:t>ая отчетность</w:t>
      </w:r>
      <w:r w:rsidR="0011068D" w:rsidRPr="0011068D">
        <w:rPr>
          <w:szCs w:val="26"/>
          <w:lang w:val="ru-RU"/>
        </w:rPr>
        <w:t>,</w:t>
      </w:r>
      <w:r w:rsidR="000F0857">
        <w:rPr>
          <w:szCs w:val="26"/>
          <w:lang w:val="ru-RU"/>
        </w:rPr>
        <w:t xml:space="preserve"> </w:t>
      </w:r>
      <w:r>
        <w:rPr>
          <w:szCs w:val="26"/>
          <w:lang w:val="ru-RU"/>
        </w:rPr>
        <w:t xml:space="preserve"> информация (сведения)  поступившие в управление финансов);</w:t>
      </w:r>
    </w:p>
    <w:p w:rsidR="00176BC6" w:rsidRDefault="002765ED" w:rsidP="000F0857">
      <w:pPr>
        <w:rPr>
          <w:szCs w:val="26"/>
          <w:lang w:val="ru-RU"/>
        </w:rPr>
      </w:pPr>
      <w:r>
        <w:rPr>
          <w:szCs w:val="26"/>
          <w:lang w:val="ru-RU"/>
        </w:rPr>
        <w:t xml:space="preserve">б) </w:t>
      </w:r>
      <w:r w:rsidR="0018799F" w:rsidRPr="0018799F">
        <w:rPr>
          <w:szCs w:val="26"/>
          <w:lang w:val="ru-RU"/>
        </w:rPr>
        <w:t>сведений единой</w:t>
      </w:r>
      <w:r>
        <w:rPr>
          <w:szCs w:val="26"/>
          <w:lang w:val="ru-RU"/>
        </w:rPr>
        <w:t xml:space="preserve"> информационной системы закупок;</w:t>
      </w:r>
    </w:p>
    <w:p w:rsidR="0011068D" w:rsidRDefault="002765ED" w:rsidP="000F0857">
      <w:pPr>
        <w:rPr>
          <w:szCs w:val="26"/>
          <w:lang w:val="ru-RU"/>
        </w:rPr>
      </w:pPr>
      <w:r>
        <w:rPr>
          <w:szCs w:val="26"/>
          <w:lang w:val="ru-RU"/>
        </w:rPr>
        <w:t>в)</w:t>
      </w:r>
      <w:r w:rsidR="00316857">
        <w:rPr>
          <w:szCs w:val="26"/>
          <w:lang w:val="ru-RU"/>
        </w:rPr>
        <w:t xml:space="preserve"> </w:t>
      </w:r>
      <w:r w:rsidRPr="0011068D">
        <w:rPr>
          <w:szCs w:val="26"/>
          <w:lang w:val="ru-RU"/>
        </w:rPr>
        <w:t>информации, предоставляемой</w:t>
      </w:r>
      <w:r w:rsidR="00176BC6">
        <w:rPr>
          <w:szCs w:val="26"/>
          <w:lang w:val="ru-RU"/>
        </w:rPr>
        <w:t xml:space="preserve"> </w:t>
      </w:r>
      <w:r w:rsidR="00BF21D5">
        <w:rPr>
          <w:szCs w:val="26"/>
          <w:lang w:val="ru-RU"/>
        </w:rPr>
        <w:t xml:space="preserve">ГАБС, а в случае передачи полномочий -  также АБС </w:t>
      </w:r>
      <w:r w:rsidRPr="0011068D">
        <w:rPr>
          <w:szCs w:val="26"/>
          <w:lang w:val="ru-RU"/>
        </w:rPr>
        <w:t>в соответствии с  пунктом 6  настоящего Порядка.</w:t>
      </w:r>
    </w:p>
    <w:p w:rsidR="0011068D" w:rsidRPr="0011068D" w:rsidRDefault="002765ED" w:rsidP="006637C6">
      <w:pPr>
        <w:rPr>
          <w:szCs w:val="26"/>
          <w:lang w:val="ru-RU"/>
        </w:rPr>
      </w:pPr>
      <w:r>
        <w:rPr>
          <w:szCs w:val="26"/>
          <w:lang w:val="ru-RU"/>
        </w:rPr>
        <w:t>6</w:t>
      </w:r>
      <w:r w:rsidR="00AB7528" w:rsidRPr="00AB7528">
        <w:rPr>
          <w:szCs w:val="26"/>
          <w:lang w:val="ru-RU"/>
        </w:rPr>
        <w:t>.</w:t>
      </w:r>
      <w:r>
        <w:rPr>
          <w:szCs w:val="26"/>
          <w:lang w:val="ru-RU"/>
        </w:rPr>
        <w:t xml:space="preserve"> </w:t>
      </w:r>
      <w:r w:rsidR="003E5097">
        <w:rPr>
          <w:szCs w:val="26"/>
          <w:lang w:val="ru-RU"/>
        </w:rPr>
        <w:t xml:space="preserve">Объекты мониторинга </w:t>
      </w:r>
      <w:r w:rsidR="00316857">
        <w:rPr>
          <w:szCs w:val="26"/>
          <w:lang w:val="ru-RU"/>
        </w:rPr>
        <w:t xml:space="preserve"> </w:t>
      </w:r>
      <w:r w:rsidRPr="0011068D">
        <w:rPr>
          <w:szCs w:val="26"/>
          <w:lang w:val="ru-RU"/>
        </w:rPr>
        <w:t>предоставл</w:t>
      </w:r>
      <w:r w:rsidR="003E5097">
        <w:rPr>
          <w:szCs w:val="26"/>
          <w:lang w:val="ru-RU"/>
        </w:rPr>
        <w:t>яют</w:t>
      </w:r>
      <w:r w:rsidRPr="0011068D">
        <w:rPr>
          <w:szCs w:val="26"/>
          <w:lang w:val="ru-RU"/>
        </w:rPr>
        <w:t xml:space="preserve"> в управление финансов    в срок до </w:t>
      </w:r>
      <w:r w:rsidR="00381C88">
        <w:rPr>
          <w:szCs w:val="26"/>
          <w:lang w:val="ru-RU"/>
        </w:rPr>
        <w:t>15</w:t>
      </w:r>
      <w:r w:rsidRPr="0011068D">
        <w:rPr>
          <w:szCs w:val="26"/>
          <w:lang w:val="ru-RU"/>
        </w:rPr>
        <w:t xml:space="preserve"> </w:t>
      </w:r>
      <w:r w:rsidR="00381C88">
        <w:rPr>
          <w:szCs w:val="26"/>
          <w:lang w:val="ru-RU"/>
        </w:rPr>
        <w:t>марта</w:t>
      </w:r>
      <w:r w:rsidRPr="0011068D">
        <w:rPr>
          <w:szCs w:val="26"/>
          <w:lang w:val="ru-RU"/>
        </w:rPr>
        <w:t xml:space="preserve"> года, следующего за отчетным посредством  системы электронного документооборота и делопроизводства администрации Уватского муниципального района</w:t>
      </w:r>
      <w:r w:rsidR="006637C6">
        <w:rPr>
          <w:szCs w:val="26"/>
          <w:lang w:val="ru-RU"/>
        </w:rPr>
        <w:t xml:space="preserve"> </w:t>
      </w:r>
      <w:r w:rsidRPr="0011068D">
        <w:rPr>
          <w:szCs w:val="26"/>
          <w:lang w:val="ru-RU"/>
        </w:rPr>
        <w:t xml:space="preserve">  </w:t>
      </w:r>
      <w:r w:rsidR="006637C6">
        <w:rPr>
          <w:szCs w:val="26"/>
          <w:lang w:val="ru-RU"/>
        </w:rPr>
        <w:t xml:space="preserve"> следующ</w:t>
      </w:r>
      <w:r w:rsidR="00B06647">
        <w:rPr>
          <w:szCs w:val="26"/>
          <w:lang w:val="ru-RU"/>
        </w:rPr>
        <w:t>ую информацию</w:t>
      </w:r>
      <w:r w:rsidR="006637C6">
        <w:rPr>
          <w:szCs w:val="26"/>
          <w:lang w:val="ru-RU"/>
        </w:rPr>
        <w:t>:</w:t>
      </w:r>
    </w:p>
    <w:p w:rsidR="006E49A3" w:rsidRPr="00BF47DC" w:rsidRDefault="002765ED" w:rsidP="006E49A3">
      <w:pPr>
        <w:rPr>
          <w:szCs w:val="26"/>
          <w:lang w:val="ru-RU"/>
        </w:rPr>
      </w:pPr>
      <w:r w:rsidRPr="00BF47DC">
        <w:rPr>
          <w:szCs w:val="26"/>
          <w:lang w:val="ru-RU"/>
        </w:rPr>
        <w:t>а</w:t>
      </w:r>
      <w:r w:rsidR="00316857" w:rsidRPr="00BF47DC">
        <w:rPr>
          <w:szCs w:val="26"/>
          <w:lang w:val="ru-RU"/>
        </w:rPr>
        <w:t xml:space="preserve">)  </w:t>
      </w:r>
      <w:r w:rsidR="00D35132" w:rsidRPr="00BF47DC">
        <w:rPr>
          <w:szCs w:val="26"/>
          <w:lang w:val="ru-RU"/>
        </w:rPr>
        <w:t>перечень муниципальных правовых</w:t>
      </w:r>
      <w:r w:rsidR="00316857" w:rsidRPr="00BF47DC">
        <w:rPr>
          <w:szCs w:val="26"/>
          <w:lang w:val="ru-RU"/>
        </w:rPr>
        <w:t xml:space="preserve"> актов, устанавливающих на отчетный год нормативы затрат </w:t>
      </w:r>
      <w:r w:rsidR="00D35132" w:rsidRPr="00BF47DC">
        <w:rPr>
          <w:szCs w:val="26"/>
          <w:lang w:val="ru-RU"/>
        </w:rPr>
        <w:t xml:space="preserve"> на  оказание муниципальных услуг подведомственными  муниципальными автономными учреждениями</w:t>
      </w:r>
      <w:r w:rsidR="00674183" w:rsidRPr="00BF47DC">
        <w:rPr>
          <w:szCs w:val="26"/>
          <w:lang w:val="ru-RU"/>
        </w:rPr>
        <w:t>;</w:t>
      </w:r>
    </w:p>
    <w:p w:rsidR="00674183" w:rsidRPr="00BF47DC" w:rsidRDefault="002765ED" w:rsidP="006E49A3">
      <w:pPr>
        <w:rPr>
          <w:szCs w:val="26"/>
          <w:lang w:val="ru-RU"/>
        </w:rPr>
      </w:pPr>
      <w:r w:rsidRPr="00BF47DC">
        <w:rPr>
          <w:szCs w:val="26"/>
          <w:lang w:val="ru-RU"/>
        </w:rPr>
        <w:t>б)  объем просроченной кредиторской задолженности по состоянию на начало  отчетного периода и по состоянию на  конец отчетного периода;</w:t>
      </w:r>
    </w:p>
    <w:p w:rsidR="00793C87" w:rsidRPr="00BF47DC" w:rsidRDefault="002765ED" w:rsidP="006E49A3">
      <w:pPr>
        <w:rPr>
          <w:szCs w:val="26"/>
          <w:lang w:val="ru-RU"/>
        </w:rPr>
      </w:pPr>
      <w:r w:rsidRPr="00BF47DC">
        <w:rPr>
          <w:szCs w:val="26"/>
          <w:lang w:val="ru-RU"/>
        </w:rPr>
        <w:t>в) объем просроченной дебиторской  задолженности по состоянию на начало  отчетного периода и по состоянию на  конец отчетного периода;</w:t>
      </w:r>
    </w:p>
    <w:p w:rsidR="00793C87" w:rsidRPr="00BF47DC" w:rsidRDefault="002765ED" w:rsidP="006E49A3">
      <w:pPr>
        <w:rPr>
          <w:szCs w:val="26"/>
          <w:lang w:val="ru-RU"/>
        </w:rPr>
      </w:pPr>
      <w:r w:rsidRPr="00BF47DC">
        <w:rPr>
          <w:szCs w:val="26"/>
          <w:lang w:val="ru-RU"/>
        </w:rPr>
        <w:t>г) объем просроченной дебиторской  задолженности  по администрируемым доходам бюджета Уватского муниципального района на начало отчетного периода и на конец отчетного периода;</w:t>
      </w:r>
    </w:p>
    <w:p w:rsidR="00EB4614" w:rsidRPr="00BF47DC" w:rsidRDefault="002765ED" w:rsidP="006E49A3">
      <w:pPr>
        <w:rPr>
          <w:szCs w:val="26"/>
          <w:lang w:val="ru-RU"/>
        </w:rPr>
      </w:pPr>
      <w:r w:rsidRPr="00BF47DC">
        <w:rPr>
          <w:szCs w:val="26"/>
          <w:lang w:val="ru-RU"/>
        </w:rPr>
        <w:t>д) качество организации внутреннего финансового аудита:</w:t>
      </w:r>
    </w:p>
    <w:p w:rsidR="00EB4614" w:rsidRPr="00BF47DC" w:rsidRDefault="002765ED" w:rsidP="00EB4614">
      <w:pPr>
        <w:rPr>
          <w:szCs w:val="26"/>
          <w:lang w:val="ru-RU"/>
        </w:rPr>
      </w:pPr>
      <w:r w:rsidRPr="00BF47DC">
        <w:rPr>
          <w:szCs w:val="26"/>
          <w:lang w:val="ru-RU"/>
        </w:rPr>
        <w:t>наличие решения о создании подразделения внутреннего финансового аудита (назначения уполномоченных должностных лиц);</w:t>
      </w:r>
    </w:p>
    <w:p w:rsidR="00EB4614" w:rsidRPr="00BF47DC" w:rsidRDefault="002765ED" w:rsidP="00EB4614">
      <w:pPr>
        <w:rPr>
          <w:szCs w:val="26"/>
          <w:lang w:val="ru-RU"/>
        </w:rPr>
      </w:pPr>
      <w:r w:rsidRPr="00BF47DC">
        <w:rPr>
          <w:szCs w:val="26"/>
          <w:lang w:val="ru-RU"/>
        </w:rPr>
        <w:t xml:space="preserve"> наличие утвержденных  планов внутреннего финансового аудита на год;</w:t>
      </w:r>
    </w:p>
    <w:p w:rsidR="00EB4614" w:rsidRPr="00BF47DC" w:rsidRDefault="002765ED" w:rsidP="00EB4614">
      <w:pPr>
        <w:rPr>
          <w:szCs w:val="26"/>
          <w:lang w:val="ru-RU"/>
        </w:rPr>
      </w:pPr>
      <w:r w:rsidRPr="00BF47DC">
        <w:rPr>
          <w:szCs w:val="26"/>
          <w:lang w:val="ru-RU"/>
        </w:rPr>
        <w:t xml:space="preserve">проведение запланированного количества  аудиторских мероприятий за год; </w:t>
      </w:r>
    </w:p>
    <w:p w:rsidR="00EB4614" w:rsidRPr="00BF47DC" w:rsidRDefault="002765ED" w:rsidP="00EB4614">
      <w:pPr>
        <w:rPr>
          <w:szCs w:val="26"/>
          <w:lang w:val="ru-RU"/>
        </w:rPr>
      </w:pPr>
      <w:r w:rsidRPr="00BF47DC">
        <w:rPr>
          <w:szCs w:val="26"/>
          <w:lang w:val="ru-RU"/>
        </w:rPr>
        <w:t>составление отчета  об осуществлении внутреннего финансового аудита</w:t>
      </w:r>
      <w:r w:rsidR="00BF47DC" w:rsidRPr="00BF47DC">
        <w:rPr>
          <w:szCs w:val="26"/>
          <w:lang w:val="ru-RU"/>
        </w:rPr>
        <w:t>;</w:t>
      </w:r>
    </w:p>
    <w:p w:rsidR="00EB4614" w:rsidRPr="00BF47DC" w:rsidRDefault="002765ED" w:rsidP="00EB4614">
      <w:pPr>
        <w:rPr>
          <w:szCs w:val="26"/>
          <w:lang w:val="ru-RU"/>
        </w:rPr>
      </w:pPr>
      <w:r w:rsidRPr="00BF47DC">
        <w:rPr>
          <w:szCs w:val="26"/>
          <w:lang w:val="ru-RU"/>
        </w:rPr>
        <w:t>е) информацию о наличии (отсутствии) нарушений, выявленных  муниципальным органом, уполномоченным на осуществление контроля в сфере закупок</w:t>
      </w:r>
      <w:r w:rsidR="00BF47DC" w:rsidRPr="00BF47DC">
        <w:rPr>
          <w:szCs w:val="26"/>
          <w:lang w:val="ru-RU"/>
        </w:rPr>
        <w:t>.</w:t>
      </w:r>
    </w:p>
    <w:p w:rsidR="0011068D" w:rsidRPr="0011068D" w:rsidRDefault="002765ED" w:rsidP="0000067A">
      <w:pPr>
        <w:rPr>
          <w:szCs w:val="26"/>
          <w:lang w:val="ru-RU"/>
        </w:rPr>
      </w:pPr>
      <w:r w:rsidRPr="0011068D">
        <w:rPr>
          <w:szCs w:val="26"/>
          <w:lang w:val="ru-RU"/>
        </w:rPr>
        <w:t xml:space="preserve">7. Мониторинг качества финансового менеджмента </w:t>
      </w:r>
      <w:r w:rsidR="0071092D">
        <w:rPr>
          <w:szCs w:val="26"/>
          <w:lang w:val="ru-RU"/>
        </w:rPr>
        <w:t xml:space="preserve"> проводится  управлением финансов </w:t>
      </w:r>
      <w:r w:rsidRPr="0011068D">
        <w:rPr>
          <w:szCs w:val="26"/>
          <w:lang w:val="ru-RU"/>
        </w:rPr>
        <w:t xml:space="preserve">в отношении ГАБС (в случае передачи полномочий — также в отношении АБС)  </w:t>
      </w:r>
      <w:r w:rsidR="0071092D">
        <w:rPr>
          <w:szCs w:val="26"/>
          <w:lang w:val="ru-RU"/>
        </w:rPr>
        <w:t xml:space="preserve">по показателям мониторинга качества  финансового менеджмента, указанным </w:t>
      </w:r>
      <w:r w:rsidR="008427CF">
        <w:rPr>
          <w:szCs w:val="26"/>
          <w:lang w:val="ru-RU"/>
        </w:rPr>
        <w:t xml:space="preserve"> соответственно </w:t>
      </w:r>
      <w:r w:rsidR="0071092D">
        <w:rPr>
          <w:szCs w:val="26"/>
          <w:lang w:val="ru-RU"/>
        </w:rPr>
        <w:t xml:space="preserve">в </w:t>
      </w:r>
      <w:r w:rsidRPr="0011068D">
        <w:rPr>
          <w:szCs w:val="26"/>
          <w:lang w:val="ru-RU"/>
        </w:rPr>
        <w:t xml:space="preserve"> приложени</w:t>
      </w:r>
      <w:r w:rsidR="0071092D">
        <w:rPr>
          <w:szCs w:val="26"/>
          <w:lang w:val="ru-RU"/>
        </w:rPr>
        <w:t xml:space="preserve">и № 1 и приложении </w:t>
      </w:r>
      <w:r w:rsidR="0071092D">
        <w:rPr>
          <w:szCs w:val="26"/>
          <w:lang w:val="ru-RU"/>
        </w:rPr>
        <w:lastRenderedPageBreak/>
        <w:t>№ 2 к настоящему Порядку</w:t>
      </w:r>
      <w:r w:rsidR="0000067A">
        <w:rPr>
          <w:szCs w:val="26"/>
          <w:lang w:val="ru-RU"/>
        </w:rPr>
        <w:t>,</w:t>
      </w:r>
      <w:r w:rsidR="0071092D">
        <w:rPr>
          <w:szCs w:val="26"/>
          <w:lang w:val="ru-RU"/>
        </w:rPr>
        <w:t xml:space="preserve"> </w:t>
      </w:r>
      <w:r w:rsidR="0000067A">
        <w:rPr>
          <w:szCs w:val="26"/>
          <w:lang w:val="ru-RU"/>
        </w:rPr>
        <w:t xml:space="preserve"> ежегодно </w:t>
      </w:r>
      <w:r w:rsidR="0071092D" w:rsidRPr="0071092D">
        <w:rPr>
          <w:szCs w:val="26"/>
          <w:lang w:val="ru-RU"/>
        </w:rPr>
        <w:t xml:space="preserve"> в срок до 15 апреля года, следующего за отчетным</w:t>
      </w:r>
      <w:r w:rsidR="0000067A">
        <w:rPr>
          <w:szCs w:val="26"/>
          <w:lang w:val="ru-RU"/>
        </w:rPr>
        <w:t>.</w:t>
      </w:r>
      <w:r w:rsidR="0071092D" w:rsidRPr="0071092D">
        <w:rPr>
          <w:szCs w:val="26"/>
          <w:lang w:val="ru-RU"/>
        </w:rPr>
        <w:t xml:space="preserve">  </w:t>
      </w:r>
    </w:p>
    <w:p w:rsidR="0000067A" w:rsidRDefault="002765ED" w:rsidP="00A90EC6">
      <w:pPr>
        <w:rPr>
          <w:szCs w:val="26"/>
          <w:lang w:val="ru-RU"/>
        </w:rPr>
      </w:pPr>
      <w:r w:rsidRPr="0011068D">
        <w:rPr>
          <w:szCs w:val="26"/>
          <w:lang w:val="ru-RU"/>
        </w:rPr>
        <w:t>8. На основании данных расчета  показателей качества финансового менеджмента управление финансов</w:t>
      </w:r>
      <w:r w:rsidR="00A90EC6">
        <w:rPr>
          <w:szCs w:val="26"/>
          <w:lang w:val="ru-RU"/>
        </w:rPr>
        <w:t xml:space="preserve"> </w:t>
      </w:r>
      <w:r w:rsidRPr="0011068D">
        <w:rPr>
          <w:szCs w:val="26"/>
          <w:lang w:val="ru-RU"/>
        </w:rPr>
        <w:t>рассчитывает итоговую оценку качества финансового менеджмента по каждому</w:t>
      </w:r>
      <w:r w:rsidR="008B2DD7">
        <w:rPr>
          <w:szCs w:val="26"/>
          <w:lang w:val="ru-RU"/>
        </w:rPr>
        <w:t xml:space="preserve"> объекту мониторинга</w:t>
      </w:r>
      <w:r>
        <w:rPr>
          <w:szCs w:val="26"/>
          <w:lang w:val="ru-RU"/>
        </w:rPr>
        <w:t xml:space="preserve">  и  составляет рейтинг объектов мониторинга</w:t>
      </w:r>
      <w:r w:rsidR="002A08FF">
        <w:rPr>
          <w:szCs w:val="26"/>
          <w:lang w:val="ru-RU"/>
        </w:rPr>
        <w:t xml:space="preserve"> </w:t>
      </w:r>
      <w:r>
        <w:rPr>
          <w:szCs w:val="26"/>
          <w:lang w:val="ru-RU"/>
        </w:rPr>
        <w:t>по форме согласно приложению № 3 к настоящему Порядку.</w:t>
      </w:r>
    </w:p>
    <w:p w:rsidR="0011068D" w:rsidRDefault="002765ED" w:rsidP="00A90EC6">
      <w:pPr>
        <w:rPr>
          <w:szCs w:val="26"/>
          <w:lang w:val="ru-RU"/>
        </w:rPr>
      </w:pPr>
      <w:r>
        <w:rPr>
          <w:szCs w:val="26"/>
          <w:lang w:val="ru-RU"/>
        </w:rPr>
        <w:t xml:space="preserve">Итоговая оценка качества финансового менеджмента  рассчитывается </w:t>
      </w:r>
      <w:r w:rsidRPr="0011068D">
        <w:rPr>
          <w:szCs w:val="26"/>
          <w:lang w:val="ru-RU"/>
        </w:rPr>
        <w:t xml:space="preserve"> по формуле:</w:t>
      </w:r>
    </w:p>
    <w:p w:rsidR="002D160E" w:rsidRPr="002D160E" w:rsidRDefault="002D160E" w:rsidP="0011068D">
      <w:pPr>
        <w:rPr>
          <w:sz w:val="12"/>
          <w:szCs w:val="12"/>
          <w:lang w:val="ru-RU"/>
        </w:rPr>
      </w:pPr>
    </w:p>
    <w:p w:rsidR="0011068D" w:rsidRPr="0011068D" w:rsidRDefault="002765ED" w:rsidP="0011068D">
      <w:pPr>
        <w:rPr>
          <w:szCs w:val="26"/>
          <w:lang w:val="ru-RU"/>
        </w:rPr>
      </w:pPr>
      <w:r w:rsidRPr="0011068D">
        <w:rPr>
          <w:szCs w:val="26"/>
          <w:lang w:val="ru-RU"/>
        </w:rPr>
        <w:t> </w:t>
      </w:r>
      <w:r w:rsidR="00C46F49">
        <w:rPr>
          <w:noProof/>
          <w:position w:val="-20"/>
          <w:lang w:val="ru-RU" w:eastAsia="ru-RU" w:bidi="ar-SA"/>
        </w:rPr>
        <w:drawing>
          <wp:inline distT="0" distB="0" distL="0" distR="0">
            <wp:extent cx="1950720" cy="396240"/>
            <wp:effectExtent l="0" t="0" r="0" b="3810"/>
            <wp:docPr id="3" name="Рисунок 3" descr="base_23578_151604_327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407400" name="Picture 310" descr="base_23578_151604_32768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68D" w:rsidRPr="0011068D" w:rsidRDefault="002765ED" w:rsidP="0011068D">
      <w:pPr>
        <w:rPr>
          <w:szCs w:val="26"/>
          <w:lang w:val="ru-RU"/>
        </w:rPr>
      </w:pPr>
      <w:r w:rsidRPr="002D160E">
        <w:rPr>
          <w:rFonts w:ascii="Times New Roman" w:hAnsi="Times New Roman"/>
          <w:sz w:val="28"/>
          <w:szCs w:val="28"/>
          <w:lang w:val="ru-RU"/>
        </w:rPr>
        <w:t>E</w:t>
      </w:r>
      <w:r w:rsidRPr="00C46F49">
        <w:rPr>
          <w:sz w:val="28"/>
          <w:szCs w:val="28"/>
          <w:lang w:val="ru-RU"/>
        </w:rPr>
        <w:t xml:space="preserve"> </w:t>
      </w:r>
      <w:r w:rsidRPr="0011068D">
        <w:rPr>
          <w:szCs w:val="26"/>
          <w:lang w:val="ru-RU"/>
        </w:rPr>
        <w:t xml:space="preserve">– итоговая оценка качества финансового менеджмента по </w:t>
      </w:r>
      <w:r w:rsidR="003E5097">
        <w:rPr>
          <w:szCs w:val="26"/>
          <w:lang w:val="ru-RU"/>
        </w:rPr>
        <w:t>объекту мониторинга</w:t>
      </w:r>
      <w:r w:rsidRPr="0011068D">
        <w:rPr>
          <w:szCs w:val="26"/>
          <w:lang w:val="ru-RU"/>
        </w:rPr>
        <w:t>;</w:t>
      </w:r>
    </w:p>
    <w:p w:rsidR="0011068D" w:rsidRPr="0011068D" w:rsidRDefault="002765ED" w:rsidP="0011068D">
      <w:pPr>
        <w:rPr>
          <w:szCs w:val="26"/>
          <w:lang w:val="ru-RU"/>
        </w:rPr>
      </w:pPr>
      <w:r w:rsidRPr="0011068D">
        <w:rPr>
          <w:szCs w:val="26"/>
          <w:lang w:val="ru-RU"/>
        </w:rPr>
        <w:t>Si – вес i-ой группы показателей качества финансового менеджмента;</w:t>
      </w:r>
    </w:p>
    <w:p w:rsidR="0011068D" w:rsidRPr="0011068D" w:rsidRDefault="002765ED" w:rsidP="0011068D">
      <w:pPr>
        <w:rPr>
          <w:szCs w:val="26"/>
          <w:lang w:val="ru-RU"/>
        </w:rPr>
      </w:pPr>
      <w:r w:rsidRPr="0011068D">
        <w:rPr>
          <w:szCs w:val="26"/>
          <w:lang w:val="ru-RU"/>
        </w:rPr>
        <w:t>Sij – вес j-ого показателя качества финансового менеджмента в i-ой группе показателей качества финансового менеджмента;</w:t>
      </w:r>
    </w:p>
    <w:p w:rsidR="0011068D" w:rsidRPr="0011068D" w:rsidRDefault="002765ED" w:rsidP="0011068D">
      <w:pPr>
        <w:rPr>
          <w:szCs w:val="26"/>
          <w:lang w:val="ru-RU"/>
        </w:rPr>
      </w:pPr>
      <w:r w:rsidRPr="00C46F49">
        <w:rPr>
          <w:rFonts w:ascii="Times New Roman" w:hAnsi="Times New Roman"/>
          <w:sz w:val="28"/>
          <w:szCs w:val="28"/>
          <w:lang w:val="ru-RU"/>
        </w:rPr>
        <w:t>E</w:t>
      </w:r>
      <w:r w:rsidRPr="0011068D">
        <w:rPr>
          <w:szCs w:val="26"/>
          <w:lang w:val="ru-RU"/>
        </w:rPr>
        <w:t>(Pij) – оценка по j-му показателю качества финансового менеджмента в i-ой группе показателей качества финансового менеджмента.</w:t>
      </w:r>
    </w:p>
    <w:p w:rsidR="00646EBF" w:rsidRPr="0011068D" w:rsidRDefault="002765ED" w:rsidP="00A90EC6">
      <w:pPr>
        <w:rPr>
          <w:szCs w:val="26"/>
          <w:lang w:val="ru-RU"/>
        </w:rPr>
      </w:pPr>
      <w:r w:rsidRPr="0011068D">
        <w:rPr>
          <w:szCs w:val="26"/>
          <w:lang w:val="ru-RU"/>
        </w:rPr>
        <w:t xml:space="preserve">В случае если для </w:t>
      </w:r>
      <w:r w:rsidR="002D160E">
        <w:rPr>
          <w:szCs w:val="26"/>
          <w:lang w:val="ru-RU"/>
        </w:rPr>
        <w:t>объекта мониторинг</w:t>
      </w:r>
      <w:r w:rsidR="003E5097">
        <w:rPr>
          <w:szCs w:val="26"/>
          <w:lang w:val="ru-RU"/>
        </w:rPr>
        <w:t>а</w:t>
      </w:r>
      <w:r w:rsidRPr="0011068D">
        <w:rPr>
          <w:szCs w:val="26"/>
          <w:lang w:val="ru-RU"/>
        </w:rPr>
        <w:t xml:space="preserve">  один или несколько  показателей  качества финансового менеджмента не рассчитывается,   вес указанного показателя(ей) качества финансового менеджмента  пропорционально распределяется по остальным показателям </w:t>
      </w:r>
      <w:r w:rsidR="00DA3AD6">
        <w:rPr>
          <w:szCs w:val="26"/>
          <w:lang w:val="ru-RU"/>
        </w:rPr>
        <w:t xml:space="preserve">качества </w:t>
      </w:r>
      <w:r w:rsidRPr="0011068D">
        <w:rPr>
          <w:szCs w:val="26"/>
          <w:lang w:val="ru-RU"/>
        </w:rPr>
        <w:t>финансового менеджмента в данной группе.</w:t>
      </w:r>
    </w:p>
    <w:p w:rsidR="0011068D" w:rsidRDefault="002765ED" w:rsidP="0011068D">
      <w:pPr>
        <w:rPr>
          <w:szCs w:val="26"/>
          <w:lang w:val="ru-RU"/>
        </w:rPr>
      </w:pPr>
      <w:r w:rsidRPr="0011068D">
        <w:rPr>
          <w:szCs w:val="26"/>
          <w:lang w:val="ru-RU"/>
        </w:rPr>
        <w:t xml:space="preserve">9. В срок до </w:t>
      </w:r>
      <w:r w:rsidR="002D160E">
        <w:rPr>
          <w:szCs w:val="26"/>
          <w:lang w:val="ru-RU"/>
        </w:rPr>
        <w:t xml:space="preserve"> </w:t>
      </w:r>
      <w:r w:rsidR="00042BD3">
        <w:rPr>
          <w:szCs w:val="26"/>
          <w:lang w:val="ru-RU"/>
        </w:rPr>
        <w:t xml:space="preserve">15 апреля </w:t>
      </w:r>
      <w:r w:rsidR="002D160E">
        <w:rPr>
          <w:szCs w:val="26"/>
          <w:lang w:val="ru-RU"/>
        </w:rPr>
        <w:t xml:space="preserve"> </w:t>
      </w:r>
      <w:r w:rsidRPr="0011068D">
        <w:rPr>
          <w:szCs w:val="26"/>
          <w:lang w:val="ru-RU"/>
        </w:rPr>
        <w:t xml:space="preserve">  года, следующего за отчетным, управление финансов направляет в адрес </w:t>
      </w:r>
      <w:r w:rsidR="00042BD3">
        <w:rPr>
          <w:szCs w:val="26"/>
          <w:lang w:val="ru-RU"/>
        </w:rPr>
        <w:t>каждого</w:t>
      </w:r>
      <w:r w:rsidRPr="0011068D">
        <w:rPr>
          <w:szCs w:val="26"/>
          <w:lang w:val="ru-RU"/>
        </w:rPr>
        <w:t xml:space="preserve"> </w:t>
      </w:r>
      <w:r w:rsidR="003E5097">
        <w:rPr>
          <w:szCs w:val="26"/>
          <w:lang w:val="ru-RU"/>
        </w:rPr>
        <w:t>объект</w:t>
      </w:r>
      <w:r w:rsidR="002D160E">
        <w:rPr>
          <w:szCs w:val="26"/>
          <w:lang w:val="ru-RU"/>
        </w:rPr>
        <w:t>а</w:t>
      </w:r>
      <w:r w:rsidR="003E5097">
        <w:rPr>
          <w:szCs w:val="26"/>
          <w:lang w:val="ru-RU"/>
        </w:rPr>
        <w:t xml:space="preserve"> </w:t>
      </w:r>
      <w:r w:rsidRPr="0011068D">
        <w:rPr>
          <w:szCs w:val="26"/>
          <w:lang w:val="ru-RU"/>
        </w:rPr>
        <w:t xml:space="preserve"> </w:t>
      </w:r>
      <w:r w:rsidR="002D160E">
        <w:rPr>
          <w:szCs w:val="26"/>
          <w:lang w:val="ru-RU"/>
        </w:rPr>
        <w:t xml:space="preserve">мониторинга </w:t>
      </w:r>
      <w:r w:rsidRPr="0011068D">
        <w:rPr>
          <w:szCs w:val="26"/>
          <w:lang w:val="ru-RU"/>
        </w:rPr>
        <w:t>информацию о полученных результатах и итоговой оценке качества финансового менеджмента.</w:t>
      </w:r>
    </w:p>
    <w:p w:rsidR="002D160E" w:rsidRPr="0011068D" w:rsidRDefault="002765ED" w:rsidP="00276E1A">
      <w:pPr>
        <w:rPr>
          <w:szCs w:val="26"/>
          <w:lang w:val="ru-RU"/>
        </w:rPr>
      </w:pPr>
      <w:r>
        <w:rPr>
          <w:szCs w:val="26"/>
          <w:lang w:val="ru-RU"/>
        </w:rPr>
        <w:t xml:space="preserve">10. </w:t>
      </w:r>
      <w:r w:rsidR="00A90EC6">
        <w:rPr>
          <w:szCs w:val="26"/>
          <w:lang w:val="ru-RU"/>
        </w:rPr>
        <w:t>Объекты мониторинга,</w:t>
      </w:r>
      <w:r>
        <w:rPr>
          <w:szCs w:val="26"/>
          <w:lang w:val="ru-RU"/>
        </w:rPr>
        <w:t xml:space="preserve"> </w:t>
      </w:r>
      <w:r w:rsidRPr="002D160E">
        <w:rPr>
          <w:szCs w:val="26"/>
          <w:lang w:val="ru-RU"/>
        </w:rPr>
        <w:t>получившие ит</w:t>
      </w:r>
      <w:r>
        <w:rPr>
          <w:szCs w:val="26"/>
          <w:lang w:val="ru-RU"/>
        </w:rPr>
        <w:t xml:space="preserve">оговую </w:t>
      </w:r>
      <w:r w:rsidRPr="002D160E">
        <w:rPr>
          <w:szCs w:val="26"/>
          <w:lang w:val="ru-RU"/>
        </w:rPr>
        <w:t>оценку качества финансового менеджмента ниже 75%, в срок до 20 мая года,</w:t>
      </w:r>
      <w:r>
        <w:rPr>
          <w:szCs w:val="26"/>
          <w:lang w:val="ru-RU"/>
        </w:rPr>
        <w:t xml:space="preserve"> </w:t>
      </w:r>
      <w:r w:rsidRPr="002D160E">
        <w:rPr>
          <w:szCs w:val="26"/>
          <w:lang w:val="ru-RU"/>
        </w:rPr>
        <w:t>следующего за отчетным, представляют в управление</w:t>
      </w:r>
      <w:r>
        <w:rPr>
          <w:szCs w:val="26"/>
          <w:lang w:val="ru-RU"/>
        </w:rPr>
        <w:t xml:space="preserve"> финансов   информацию о мероприятиях</w:t>
      </w:r>
      <w:r w:rsidR="00276E1A">
        <w:rPr>
          <w:szCs w:val="26"/>
          <w:lang w:val="ru-RU"/>
        </w:rPr>
        <w:t>, направленных</w:t>
      </w:r>
      <w:r w:rsidRPr="002D160E">
        <w:rPr>
          <w:szCs w:val="26"/>
          <w:lang w:val="ru-RU"/>
        </w:rPr>
        <w:t xml:space="preserve"> на повышение качества</w:t>
      </w:r>
      <w:r w:rsidR="00276E1A">
        <w:rPr>
          <w:szCs w:val="26"/>
          <w:lang w:val="ru-RU"/>
        </w:rPr>
        <w:t xml:space="preserve"> финансового менеджмента </w:t>
      </w:r>
      <w:r w:rsidRPr="002D160E">
        <w:rPr>
          <w:szCs w:val="26"/>
          <w:lang w:val="ru-RU"/>
        </w:rPr>
        <w:t>с указанием причин по</w:t>
      </w:r>
      <w:r w:rsidR="00276E1A">
        <w:rPr>
          <w:szCs w:val="26"/>
          <w:lang w:val="ru-RU"/>
        </w:rPr>
        <w:t xml:space="preserve"> </w:t>
      </w:r>
      <w:r w:rsidRPr="002D160E">
        <w:rPr>
          <w:szCs w:val="26"/>
          <w:lang w:val="ru-RU"/>
        </w:rPr>
        <w:t>которым оценка не достигла значений максимальной оценки, установленной для</w:t>
      </w:r>
      <w:r w:rsidR="00276E1A">
        <w:rPr>
          <w:szCs w:val="26"/>
          <w:lang w:val="ru-RU"/>
        </w:rPr>
        <w:t xml:space="preserve"> </w:t>
      </w:r>
      <w:r w:rsidRPr="002D160E">
        <w:rPr>
          <w:szCs w:val="26"/>
          <w:lang w:val="ru-RU"/>
        </w:rPr>
        <w:t>данного показателя.</w:t>
      </w:r>
    </w:p>
    <w:p w:rsidR="0011068D" w:rsidRDefault="002765ED" w:rsidP="0011068D">
      <w:pPr>
        <w:rPr>
          <w:szCs w:val="26"/>
          <w:lang w:val="ru-RU"/>
        </w:rPr>
      </w:pPr>
      <w:r>
        <w:rPr>
          <w:szCs w:val="26"/>
          <w:lang w:val="ru-RU"/>
        </w:rPr>
        <w:t>11</w:t>
      </w:r>
      <w:r w:rsidRPr="0011068D">
        <w:rPr>
          <w:szCs w:val="26"/>
          <w:lang w:val="ru-RU"/>
        </w:rPr>
        <w:t xml:space="preserve">. На основании </w:t>
      </w:r>
      <w:r w:rsidR="00A90EC6">
        <w:rPr>
          <w:szCs w:val="26"/>
          <w:lang w:val="ru-RU"/>
        </w:rPr>
        <w:t xml:space="preserve">ежегодного мониторинга </w:t>
      </w:r>
      <w:r w:rsidRPr="0011068D">
        <w:rPr>
          <w:szCs w:val="26"/>
          <w:lang w:val="ru-RU"/>
        </w:rPr>
        <w:t xml:space="preserve"> качества финансового менеджмента управление финансов формирует отчет о результатах мониторинга к</w:t>
      </w:r>
      <w:r w:rsidR="00A90EC6">
        <w:rPr>
          <w:szCs w:val="26"/>
          <w:lang w:val="ru-RU"/>
        </w:rPr>
        <w:t xml:space="preserve">ачества финансового менеджмента, </w:t>
      </w:r>
      <w:r w:rsidRPr="0011068D">
        <w:rPr>
          <w:szCs w:val="26"/>
          <w:lang w:val="ru-RU"/>
        </w:rPr>
        <w:t>который содержит следующие сведения:</w:t>
      </w:r>
    </w:p>
    <w:p w:rsidR="00A90EC6" w:rsidRDefault="002765ED" w:rsidP="0011068D">
      <w:pPr>
        <w:rPr>
          <w:szCs w:val="26"/>
          <w:lang w:val="ru-RU"/>
        </w:rPr>
      </w:pPr>
      <w:r>
        <w:rPr>
          <w:szCs w:val="26"/>
          <w:lang w:val="ru-RU"/>
        </w:rPr>
        <w:t>а) рейтинг качества финансового  менеджмента ГАБС за отчетный финансовый год;</w:t>
      </w:r>
    </w:p>
    <w:p w:rsidR="00A90EC6" w:rsidRPr="0011068D" w:rsidRDefault="002765ED" w:rsidP="0011068D">
      <w:pPr>
        <w:rPr>
          <w:szCs w:val="26"/>
          <w:lang w:val="ru-RU"/>
        </w:rPr>
      </w:pPr>
      <w:r>
        <w:rPr>
          <w:szCs w:val="26"/>
          <w:lang w:val="ru-RU"/>
        </w:rPr>
        <w:t xml:space="preserve">б) </w:t>
      </w:r>
      <w:r w:rsidRPr="00A90EC6">
        <w:rPr>
          <w:szCs w:val="26"/>
          <w:lang w:val="ru-RU"/>
        </w:rPr>
        <w:t>рейтинг кач</w:t>
      </w:r>
      <w:r>
        <w:rPr>
          <w:szCs w:val="26"/>
          <w:lang w:val="ru-RU"/>
        </w:rPr>
        <w:t xml:space="preserve">ества финансового  менеджмента </w:t>
      </w:r>
      <w:r w:rsidRPr="00A90EC6">
        <w:rPr>
          <w:szCs w:val="26"/>
          <w:lang w:val="ru-RU"/>
        </w:rPr>
        <w:t xml:space="preserve">АБС </w:t>
      </w:r>
      <w:r>
        <w:rPr>
          <w:szCs w:val="26"/>
          <w:lang w:val="ru-RU"/>
        </w:rPr>
        <w:t xml:space="preserve"> (в случае передачи полномочий) </w:t>
      </w:r>
      <w:r w:rsidRPr="00A90EC6">
        <w:rPr>
          <w:szCs w:val="26"/>
          <w:lang w:val="ru-RU"/>
        </w:rPr>
        <w:t>за отчетный финансовый год</w:t>
      </w:r>
      <w:r w:rsidR="00DA3AD6">
        <w:rPr>
          <w:szCs w:val="26"/>
          <w:lang w:val="ru-RU"/>
        </w:rPr>
        <w:t>;</w:t>
      </w:r>
    </w:p>
    <w:p w:rsidR="0011068D" w:rsidRPr="0011068D" w:rsidRDefault="00EE149C" w:rsidP="0011068D">
      <w:pPr>
        <w:rPr>
          <w:szCs w:val="26"/>
          <w:lang w:val="ru-RU"/>
        </w:rPr>
      </w:pPr>
      <w:r>
        <w:rPr>
          <w:szCs w:val="26"/>
          <w:lang w:val="ru-RU"/>
        </w:rPr>
        <w:t xml:space="preserve">в) </w:t>
      </w:r>
      <w:r w:rsidR="002765ED" w:rsidRPr="0011068D">
        <w:rPr>
          <w:szCs w:val="26"/>
          <w:lang w:val="ru-RU"/>
        </w:rPr>
        <w:t>пояснительн</w:t>
      </w:r>
      <w:r w:rsidR="00A90EC6">
        <w:rPr>
          <w:szCs w:val="26"/>
          <w:lang w:val="ru-RU"/>
        </w:rPr>
        <w:t xml:space="preserve">ая </w:t>
      </w:r>
      <w:r w:rsidR="002765ED" w:rsidRPr="0011068D">
        <w:rPr>
          <w:szCs w:val="26"/>
          <w:lang w:val="ru-RU"/>
        </w:rPr>
        <w:t xml:space="preserve"> запи</w:t>
      </w:r>
      <w:r w:rsidR="00A90EC6">
        <w:rPr>
          <w:szCs w:val="26"/>
          <w:lang w:val="ru-RU"/>
        </w:rPr>
        <w:t>ска</w:t>
      </w:r>
      <w:r w:rsidR="002765ED" w:rsidRPr="0011068D">
        <w:rPr>
          <w:szCs w:val="26"/>
          <w:lang w:val="ru-RU"/>
        </w:rPr>
        <w:t>.</w:t>
      </w:r>
    </w:p>
    <w:p w:rsidR="006B54D5" w:rsidRDefault="002765ED" w:rsidP="0011068D">
      <w:pPr>
        <w:rPr>
          <w:lang w:val="ru-RU"/>
        </w:rPr>
      </w:pPr>
      <w:r>
        <w:rPr>
          <w:szCs w:val="26"/>
          <w:lang w:val="ru-RU"/>
        </w:rPr>
        <w:t>12</w:t>
      </w:r>
      <w:r w:rsidR="0011068D" w:rsidRPr="0011068D">
        <w:rPr>
          <w:szCs w:val="26"/>
          <w:lang w:val="ru-RU"/>
        </w:rPr>
        <w:t xml:space="preserve">. Отчет о результатах мониторинга качества финансового менеджмента  </w:t>
      </w:r>
      <w:r w:rsidR="00A90EC6">
        <w:rPr>
          <w:szCs w:val="26"/>
          <w:lang w:val="ru-RU"/>
        </w:rPr>
        <w:t xml:space="preserve">не позднее 1 мая года,  следующего за отчетным, </w:t>
      </w:r>
      <w:r w:rsidR="0011068D" w:rsidRPr="0011068D">
        <w:rPr>
          <w:szCs w:val="26"/>
          <w:lang w:val="ru-RU"/>
        </w:rPr>
        <w:t>публикуется   на сайте Уватского муниципального района в информационно-телекоммуникационной сети  «Интернет».</w:t>
      </w:r>
    </w:p>
    <w:p w:rsidR="009279AE" w:rsidRDefault="009279AE" w:rsidP="009279AE">
      <w:pPr>
        <w:rPr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F52CC3" w:rsidRDefault="00F52CC3" w:rsidP="009279AE">
      <w:pPr>
        <w:ind w:firstLine="0"/>
        <w:jc w:val="left"/>
        <w:rPr>
          <w:sz w:val="18"/>
          <w:szCs w:val="18"/>
          <w:lang w:val="ru-RU"/>
        </w:rPr>
        <w:sectPr w:rsidR="00F52CC3" w:rsidSect="00674183">
          <w:headerReference w:type="default" r:id="rId10"/>
          <w:pgSz w:w="11906" w:h="16838"/>
          <w:pgMar w:top="851" w:right="567" w:bottom="851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Ind w:w="5353" w:type="dxa"/>
        <w:tblLook w:val="04A0" w:firstRow="1" w:lastRow="0" w:firstColumn="1" w:lastColumn="0" w:noHBand="0" w:noVBand="1"/>
      </w:tblPr>
      <w:tblGrid>
        <w:gridCol w:w="4501"/>
      </w:tblGrid>
      <w:tr w:rsidR="00CE0A19" w:rsidTr="00142D77">
        <w:trPr>
          <w:jc w:val="right"/>
        </w:trPr>
        <w:tc>
          <w:tcPr>
            <w:tcW w:w="4501" w:type="dxa"/>
            <w:shd w:val="clear" w:color="auto" w:fill="auto"/>
          </w:tcPr>
          <w:p w:rsidR="00F52CC3" w:rsidRPr="00855020" w:rsidRDefault="002765ED" w:rsidP="00142D7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 w:val="24"/>
                <w:lang w:val="ru-RU"/>
              </w:rPr>
            </w:pPr>
            <w:r w:rsidRPr="00855020">
              <w:rPr>
                <w:rFonts w:cs="Arial"/>
                <w:sz w:val="24"/>
                <w:lang w:val="ru-RU"/>
              </w:rPr>
              <w:lastRenderedPageBreak/>
              <w:t>Приложение</w:t>
            </w:r>
            <w:r w:rsidR="00855020" w:rsidRPr="00855020">
              <w:rPr>
                <w:rFonts w:cs="Arial"/>
                <w:sz w:val="24"/>
                <w:lang w:val="ru-RU"/>
              </w:rPr>
              <w:t xml:space="preserve"> №1</w:t>
            </w:r>
          </w:p>
        </w:tc>
      </w:tr>
      <w:tr w:rsidR="00CE0A19" w:rsidRPr="00B06523" w:rsidTr="00142D77">
        <w:trPr>
          <w:jc w:val="right"/>
        </w:trPr>
        <w:tc>
          <w:tcPr>
            <w:tcW w:w="4501" w:type="dxa"/>
            <w:shd w:val="clear" w:color="auto" w:fill="auto"/>
          </w:tcPr>
          <w:p w:rsidR="00F52CC3" w:rsidRPr="00855020" w:rsidRDefault="002765ED" w:rsidP="00142D7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 w:val="24"/>
                <w:lang w:val="ru-RU"/>
              </w:rPr>
            </w:pPr>
            <w:r w:rsidRPr="00855020">
              <w:rPr>
                <w:rFonts w:cs="Arial"/>
                <w:sz w:val="24"/>
                <w:lang w:val="ru-RU"/>
              </w:rPr>
              <w:t xml:space="preserve">к </w:t>
            </w:r>
            <w:r w:rsidR="00855020" w:rsidRPr="00855020">
              <w:rPr>
                <w:rFonts w:cs="Arial"/>
                <w:sz w:val="24"/>
                <w:lang w:val="ru-RU"/>
              </w:rPr>
              <w:t>Порядку проведения мониторинга качества финансового менеджмента в отношении главных администраторов  средств  бюджета Уватского муниципального района (администраторов   средств  бюджета Уватского муниципального района)</w:t>
            </w:r>
          </w:p>
        </w:tc>
      </w:tr>
      <w:tr w:rsidR="00CE0A19" w:rsidTr="00142D77">
        <w:trPr>
          <w:jc w:val="right"/>
        </w:trPr>
        <w:tc>
          <w:tcPr>
            <w:tcW w:w="4501" w:type="dxa"/>
            <w:shd w:val="clear" w:color="auto" w:fill="auto"/>
          </w:tcPr>
          <w:p w:rsidR="00F52CC3" w:rsidRPr="00855020" w:rsidRDefault="002765ED" w:rsidP="001D230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 w:val="24"/>
                <w:lang w:val="ru-RU"/>
              </w:rPr>
            </w:pPr>
            <w:r w:rsidRPr="00855020">
              <w:rPr>
                <w:rFonts w:cs="Arial"/>
                <w:sz w:val="24"/>
                <w:lang w:val="ru-RU"/>
              </w:rPr>
              <w:t xml:space="preserve">от __ </w:t>
            </w:r>
            <w:r w:rsidR="001D2307" w:rsidRPr="00855020">
              <w:rPr>
                <w:rFonts w:cs="Arial"/>
                <w:sz w:val="24"/>
                <w:lang w:val="ru-RU"/>
              </w:rPr>
              <w:t>февраля</w:t>
            </w:r>
            <w:r w:rsidRPr="00855020">
              <w:rPr>
                <w:rFonts w:cs="Arial"/>
                <w:sz w:val="24"/>
                <w:lang w:val="ru-RU"/>
              </w:rPr>
              <w:t xml:space="preserve"> 2021 г. № __</w:t>
            </w:r>
          </w:p>
        </w:tc>
      </w:tr>
    </w:tbl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Pr="00F52CC3" w:rsidRDefault="00CD58D4" w:rsidP="009279AE">
      <w:pPr>
        <w:ind w:firstLine="0"/>
        <w:jc w:val="left"/>
        <w:rPr>
          <w:szCs w:val="26"/>
          <w:lang w:val="ru-RU"/>
        </w:rPr>
      </w:pPr>
    </w:p>
    <w:p w:rsidR="00CD58D4" w:rsidRPr="00F52CC3" w:rsidRDefault="002765ED" w:rsidP="00F52CC3">
      <w:pPr>
        <w:ind w:firstLine="0"/>
        <w:jc w:val="center"/>
        <w:rPr>
          <w:szCs w:val="26"/>
          <w:lang w:val="ru-RU"/>
        </w:rPr>
      </w:pPr>
      <w:r w:rsidRPr="00F52CC3">
        <w:rPr>
          <w:szCs w:val="26"/>
          <w:lang w:val="ru-RU"/>
        </w:rPr>
        <w:t>Показатели мониторинга качества финансового менеджмента</w:t>
      </w:r>
    </w:p>
    <w:p w:rsidR="00CD58D4" w:rsidRPr="00C14BB3" w:rsidRDefault="002765ED" w:rsidP="00C14BB3">
      <w:pPr>
        <w:ind w:firstLine="0"/>
        <w:jc w:val="center"/>
        <w:rPr>
          <w:szCs w:val="26"/>
          <w:lang w:val="ru-RU"/>
        </w:rPr>
      </w:pPr>
      <w:r>
        <w:rPr>
          <w:szCs w:val="26"/>
          <w:lang w:val="ru-RU"/>
        </w:rPr>
        <w:t>г</w:t>
      </w:r>
      <w:r w:rsidRPr="00C14BB3">
        <w:rPr>
          <w:szCs w:val="26"/>
          <w:lang w:val="ru-RU"/>
        </w:rPr>
        <w:t>лавного администратора средств бюджета Уватского муниципального района</w:t>
      </w: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tbl>
      <w:tblPr>
        <w:tblW w:w="1506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089"/>
        <w:gridCol w:w="3378"/>
        <w:gridCol w:w="1067"/>
        <w:gridCol w:w="1799"/>
        <w:gridCol w:w="3612"/>
        <w:gridCol w:w="3119"/>
      </w:tblGrid>
      <w:tr w:rsidR="00CE0A19" w:rsidTr="00EE7E0B">
        <w:trPr>
          <w:tblCellSpacing w:w="0" w:type="dxa"/>
        </w:trPr>
        <w:tc>
          <w:tcPr>
            <w:tcW w:w="208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Наименование показателя</w:t>
            </w:r>
          </w:p>
        </w:tc>
        <w:tc>
          <w:tcPr>
            <w:tcW w:w="3378" w:type="dxa"/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Расчет показателя</w:t>
            </w:r>
          </w:p>
        </w:tc>
        <w:tc>
          <w:tcPr>
            <w:tcW w:w="1067" w:type="dxa"/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Единица измерения</w:t>
            </w:r>
          </w:p>
        </w:tc>
        <w:tc>
          <w:tcPr>
            <w:tcW w:w="1799" w:type="dxa"/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Вес группы в оценке/показателя в группе (в %)</w:t>
            </w:r>
          </w:p>
        </w:tc>
        <w:tc>
          <w:tcPr>
            <w:tcW w:w="3612" w:type="dxa"/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Оценка (баллы)</w:t>
            </w:r>
          </w:p>
        </w:tc>
        <w:tc>
          <w:tcPr>
            <w:tcW w:w="3119" w:type="dxa"/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Комментарий</w:t>
            </w:r>
          </w:p>
        </w:tc>
      </w:tr>
      <w:tr w:rsidR="00CE0A19" w:rsidTr="00EE7E0B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CD58D4" w:rsidRPr="00CD58D4" w:rsidRDefault="002765ED" w:rsidP="0039123F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1. Качество </w:t>
            </w:r>
            <w:r w:rsidR="0039123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бюджетного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планирования </w:t>
            </w:r>
            <w:r w:rsidR="00DB2C62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 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40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CD58D4" w:rsidP="00CD58D4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</w:tc>
      </w:tr>
      <w:tr w:rsidR="00CE0A19" w:rsidTr="00EE7E0B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1.1. Доля бюджетных ассигнований, представленных в программном виде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2B049F" w:rsidRPr="002B049F" w:rsidRDefault="002765ED" w:rsidP="002B049F">
            <w:pPr>
              <w:spacing w:before="100" w:beforeAutospacing="1" w:after="284" w:line="276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position w:val="-24"/>
                <w:sz w:val="20"/>
                <w:szCs w:val="20"/>
                <w:lang w:eastAsia="ru-RU" w:bidi="ar-SA"/>
              </w:rPr>
              <w:object w:dxaOrig="1296" w:dyaOrig="6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.8pt;height:31.2pt" o:ole="" fillcolor="window">
                  <v:imagedata r:id="rId11" o:title=""/>
                </v:shape>
                <o:OLEObject Type="Embed" ProgID="Equation.3" ShapeID="_x0000_i1025" DrawAspect="Content" ObjectID="_1674297292" r:id="rId12"/>
              </w:object>
            </w:r>
          </w:p>
          <w:p w:rsidR="002B049F" w:rsidRPr="002B049F" w:rsidRDefault="002765ED" w:rsidP="002B049F">
            <w:pPr>
              <w:spacing w:before="100" w:beforeAutospacing="1" w:after="284" w:line="276" w:lineRule="auto"/>
              <w:ind w:firstLine="0"/>
              <w:rPr>
                <w:rFonts w:cs="Arial"/>
                <w:b/>
                <w:bCs/>
                <w:color w:val="000000"/>
                <w:sz w:val="20"/>
                <w:szCs w:val="20"/>
                <w:lang w:val="ru-RU" w:eastAsia="ru-RU" w:bidi="ar-SA"/>
              </w:rPr>
            </w:pPr>
            <w:r w:rsidRPr="002B049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где</w:t>
            </w:r>
          </w:p>
          <w:p w:rsidR="002B049F" w:rsidRPr="00C26344" w:rsidRDefault="002765ED" w:rsidP="008E182F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C2634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S</w:t>
            </w:r>
            <w:r w:rsidRPr="000C3EBB">
              <w:rPr>
                <w:rFonts w:cs="Arial"/>
                <w:color w:val="000000"/>
                <w:sz w:val="28"/>
                <w:szCs w:val="28"/>
                <w:vertAlign w:val="subscript"/>
                <w:lang w:val="ru-RU" w:eastAsia="ru-RU" w:bidi="ar-SA"/>
              </w:rPr>
              <w:t>мп</w:t>
            </w:r>
            <w:r w:rsidR="00C26344">
              <w:rPr>
                <w:rFonts w:cs="Arial"/>
                <w:color w:val="000000"/>
                <w:sz w:val="20"/>
                <w:szCs w:val="20"/>
                <w:vertAlign w:val="subscript"/>
                <w:lang w:val="ru-RU" w:eastAsia="ru-RU" w:bidi="ar-SA"/>
              </w:rPr>
              <w:t xml:space="preserve"> </w:t>
            </w:r>
            <w:r w:rsidR="00C2634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–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объем бюджетных ассигнований главного администратора средств бюджета Уватского муниципального района (далее — ГАБС, местный бюджет) на реализацию муниципальных программ в отчетном финансовом году согласно сводной бюджетной росписи местного бюджета с учетом изменений в нее по состоянию на 1 января года,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следующего за отчетным</w:t>
            </w:r>
            <w:r w:rsidR="00A81796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;</w:t>
            </w:r>
          </w:p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ED4CA0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S</w:t>
            </w:r>
            <w:r w:rsidR="00ED4CA0" w:rsidRPr="00ED4CA0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–</w:t>
            </w:r>
            <w:r w:rsidR="00ED4CA0">
              <w:rPr>
                <w:rFonts w:cs="Arial"/>
                <w:b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2B049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объем бюджетных ассигнований ГАБС в отчетном финансовом году согласно сводной бюджетной росписи местного бюджета с учетом изменений в нее по состоянию на 1 января года, следующего за отчетным </w:t>
            </w: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30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ascii="PT Astra Serif" w:hAnsi="PT Astra Serif"/>
                <w:position w:val="-58"/>
              </w:rPr>
              <w:object w:dxaOrig="3360" w:dyaOrig="1284">
                <v:shape id="_x0000_i1026" type="#_x0000_t75" style="width:168pt;height:64.2pt" o:ole="" fillcolor="window">
                  <v:imagedata r:id="rId13" o:title=""/>
                </v:shape>
                <o:OLEObject Type="Embed" ProgID="Equation.3" ShapeID="_x0000_i1026" DrawAspect="Content" ObjectID="_1674297293" r:id="rId14"/>
              </w:object>
            </w: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2B049F" w:rsidRPr="002B049F" w:rsidRDefault="002765ED" w:rsidP="002B049F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2B049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Позитивно оценивается рост доли бюджетных ассигнований, предусмотренных сводной бюджетной росписью на реализацию </w:t>
            </w:r>
            <w:r w:rsidR="00C2634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муниципальных программ</w:t>
            </w:r>
            <w:r w:rsidRPr="002B049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.</w:t>
            </w:r>
          </w:p>
          <w:p w:rsidR="00CD58D4" w:rsidRPr="00CD58D4" w:rsidRDefault="002765ED" w:rsidP="002B049F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2B049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Целевым ориентиром является значение показателя не менее 50%.</w:t>
            </w:r>
          </w:p>
        </w:tc>
      </w:tr>
      <w:tr w:rsidR="00CE0A19" w:rsidRPr="00B06523" w:rsidTr="00EE7E0B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CD58D4" w:rsidRPr="00CD58D4" w:rsidRDefault="002765ED" w:rsidP="00EA0A2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1.2.</w:t>
            </w:r>
            <w:r w:rsidR="006B4B7B" w:rsidRPr="006B4B7B">
              <w:rPr>
                <w:lang w:val="ru-RU"/>
              </w:rPr>
              <w:t xml:space="preserve"> </w:t>
            </w:r>
            <w:r w:rsidR="006B4B7B" w:rsidRPr="006B4B7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Отклонение от прогнозных показателей поступлений налого</w:t>
            </w:r>
            <w:r w:rsidR="00156B7C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вых и неналоговых доходов</w:t>
            </w:r>
            <w:r w:rsidR="006B4B7B" w:rsidRPr="006B4B7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, предоставленных ГАБС и учтенных при формировании </w:t>
            </w:r>
            <w:r w:rsidR="006B4B7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местного </w:t>
            </w:r>
            <w:r w:rsidR="006B4B7B" w:rsidRPr="006B4B7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бюджета на отчетный финансовый год и плановый период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6B4B7B" w:rsidRDefault="002765ED" w:rsidP="00CD58D4">
            <w:pPr>
              <w:spacing w:before="100" w:beforeAutospacing="1" w:after="284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PT Astra Serif" w:hAnsi="PT Astra Serif"/>
                <w:noProof/>
                <w:color w:val="000000"/>
                <w:position w:val="-32"/>
                <w:sz w:val="24"/>
                <w:lang w:val="ru-RU" w:eastAsia="ru-RU" w:bidi="ar-SA"/>
              </w:rPr>
              <w:drawing>
                <wp:inline distT="0" distB="0" distL="0" distR="0">
                  <wp:extent cx="2110740" cy="464820"/>
                  <wp:effectExtent l="0" t="0" r="381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45967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74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6B4B7B" w:rsidRDefault="002765ED" w:rsidP="00CD58D4">
            <w:pPr>
              <w:spacing w:before="100" w:beforeAutospacing="1" w:after="284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PT Astra Serif" w:hAnsi="PT Astra Serif"/>
                <w:noProof/>
                <w:color w:val="000000"/>
                <w:position w:val="-32"/>
                <w:sz w:val="24"/>
                <w:lang w:val="ru-RU" w:eastAsia="ru-RU" w:bidi="ar-SA"/>
              </w:rPr>
              <w:drawing>
                <wp:inline distT="0" distB="0" distL="0" distR="0">
                  <wp:extent cx="2080260" cy="449580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15780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26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4B7B" w:rsidRDefault="002765ED" w:rsidP="006B4B7B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sz w:val="20"/>
                <w:szCs w:val="20"/>
                <w:lang w:val="ru-RU" w:eastAsia="ru-RU" w:bidi="ar-SA"/>
              </w:rPr>
              <w:t>где</w:t>
            </w:r>
          </w:p>
          <w:p w:rsidR="00A81796" w:rsidRPr="00EA0A2D" w:rsidRDefault="00A81796" w:rsidP="006B4B7B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  <w:lang w:val="ru-RU" w:eastAsia="ru-RU" w:bidi="ar-SA"/>
              </w:rPr>
            </w:pPr>
          </w:p>
          <w:p w:rsidR="006B4B7B" w:rsidRPr="00EA0A2D" w:rsidRDefault="002765ED" w:rsidP="00EA0A2D">
            <w:pPr>
              <w:spacing w:line="276" w:lineRule="auto"/>
              <w:ind w:firstLine="0"/>
              <w:contextualSpacing/>
              <w:jc w:val="left"/>
              <w:rPr>
                <w:rFonts w:cs="Arial"/>
                <w:b/>
                <w:bCs/>
                <w:sz w:val="20"/>
                <w:szCs w:val="20"/>
                <w:lang w:val="ru-RU" w:eastAsia="ru-RU" w:bidi="ar-SA"/>
              </w:rPr>
            </w:pPr>
            <w:r w:rsidRPr="00EA0A2D">
              <w:rPr>
                <w:rFonts w:cs="Arial"/>
                <w:sz w:val="20"/>
                <w:szCs w:val="20"/>
                <w:lang w:eastAsia="ru-RU" w:bidi="ar-SA"/>
              </w:rPr>
              <w:t>R</w:t>
            </w:r>
            <w:r w:rsidRPr="000C3EBB">
              <w:rPr>
                <w:rFonts w:cs="Arial"/>
                <w:sz w:val="28"/>
                <w:szCs w:val="28"/>
                <w:vertAlign w:val="subscript"/>
                <w:lang w:eastAsia="ru-RU" w:bidi="ar-SA"/>
              </w:rPr>
              <w:t>p</w:t>
            </w:r>
            <w:r w:rsidRPr="000C3EBB">
              <w:rPr>
                <w:rFonts w:cs="Arial"/>
                <w:b/>
                <w:sz w:val="24"/>
                <w:lang w:val="ru-RU" w:eastAsia="ru-RU" w:bidi="ar-SA"/>
              </w:rPr>
              <w:t xml:space="preserve"> </w:t>
            </w:r>
            <w:r w:rsidRPr="00EA0A2D">
              <w:rPr>
                <w:rFonts w:cs="Arial"/>
                <w:sz w:val="20"/>
                <w:szCs w:val="20"/>
                <w:lang w:val="ru-RU" w:eastAsia="ru-RU" w:bidi="ar-SA"/>
              </w:rPr>
              <w:t xml:space="preserve">–  прогнозные показатели поступлений налоговых и неналоговых доходов на отчетный финансовый год, предоставленные ГАБС и учтенные при формировании </w:t>
            </w:r>
            <w:r w:rsidR="00EA0A2D">
              <w:rPr>
                <w:rFonts w:cs="Arial"/>
                <w:sz w:val="20"/>
                <w:szCs w:val="20"/>
                <w:lang w:val="ru-RU" w:eastAsia="ru-RU" w:bidi="ar-SA"/>
              </w:rPr>
              <w:t>местного</w:t>
            </w:r>
            <w:r w:rsidRPr="00EA0A2D">
              <w:rPr>
                <w:rFonts w:cs="Arial"/>
                <w:sz w:val="20"/>
                <w:szCs w:val="20"/>
                <w:lang w:val="ru-RU" w:eastAsia="ru-RU" w:bidi="ar-SA"/>
              </w:rPr>
              <w:t xml:space="preserve"> бюджета на отчетный финансовый год и плановый период;</w:t>
            </w:r>
          </w:p>
          <w:p w:rsidR="00CD58D4" w:rsidRPr="00F8167E" w:rsidRDefault="002765ED" w:rsidP="00EA0A2D">
            <w:pPr>
              <w:spacing w:before="100" w:beforeAutospacing="1" w:after="284" w:line="276" w:lineRule="auto"/>
              <w:ind w:firstLine="0"/>
              <w:contextualSpacing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EA0A2D">
              <w:rPr>
                <w:rFonts w:cs="Arial"/>
                <w:sz w:val="20"/>
                <w:szCs w:val="20"/>
                <w:lang w:eastAsia="ru-RU" w:bidi="ar-SA"/>
              </w:rPr>
              <w:t>R</w:t>
            </w:r>
            <w:r w:rsidRPr="000C3EBB">
              <w:rPr>
                <w:rFonts w:cs="Arial"/>
                <w:sz w:val="28"/>
                <w:szCs w:val="28"/>
                <w:vertAlign w:val="subscript"/>
                <w:lang w:eastAsia="ru-RU" w:bidi="ar-SA"/>
              </w:rPr>
              <w:t>f</w:t>
            </w:r>
            <w:r w:rsidRPr="000C3EBB">
              <w:rPr>
                <w:rFonts w:cs="Arial"/>
                <w:sz w:val="24"/>
                <w:lang w:val="ru-RU" w:eastAsia="ru-RU" w:bidi="ar-SA"/>
              </w:rPr>
              <w:t xml:space="preserve"> </w:t>
            </w:r>
            <w:r w:rsidRPr="00EA0A2D">
              <w:rPr>
                <w:rFonts w:cs="Arial"/>
                <w:sz w:val="20"/>
                <w:szCs w:val="20"/>
                <w:lang w:val="ru-RU" w:eastAsia="ru-RU" w:bidi="ar-SA"/>
              </w:rPr>
              <w:t>–  кассовое исполнение по налоговым и неналоговым доходам в отчетном</w:t>
            </w:r>
            <w:r w:rsidRPr="006B4B7B">
              <w:rPr>
                <w:rFonts w:ascii="PT Astra Serif" w:hAnsi="PT Astra Serif"/>
                <w:sz w:val="24"/>
                <w:lang w:val="ru-RU" w:eastAsia="ru-RU" w:bidi="ar-SA"/>
              </w:rPr>
              <w:t xml:space="preserve"> </w:t>
            </w:r>
            <w:r w:rsidRPr="00EA0A2D">
              <w:rPr>
                <w:rFonts w:cs="Arial"/>
                <w:sz w:val="20"/>
                <w:szCs w:val="20"/>
                <w:lang w:val="ru-RU" w:eastAsia="ru-RU" w:bidi="ar-SA"/>
              </w:rPr>
              <w:t>финансовом году</w:t>
            </w: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3</w:t>
            </w:r>
            <w:r w:rsidR="00F8167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0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DF3D4C" w:rsidRDefault="002765ED" w:rsidP="00CD58D4">
            <w:pPr>
              <w:spacing w:before="100" w:beforeAutospacing="1" w:line="276" w:lineRule="auto"/>
              <w:ind w:firstLine="0"/>
              <w:jc w:val="left"/>
              <w:rPr>
                <w:rFonts w:cs="Arial"/>
                <w:position w:val="-70"/>
                <w:sz w:val="24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  <w:r w:rsidR="001C282E">
              <w:rPr>
                <w:rFonts w:cs="Arial"/>
                <w:noProof/>
                <w:position w:val="-70"/>
                <w:sz w:val="24"/>
                <w:lang w:val="ru-RU" w:eastAsia="ru-RU" w:bidi="ar-SA"/>
              </w:rPr>
              <w:drawing>
                <wp:inline distT="0" distB="0" distL="0" distR="0">
                  <wp:extent cx="2103120" cy="8763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465049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12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0D75" w:rsidRPr="00A81796" w:rsidRDefault="002765ED" w:rsidP="00EE7E0B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A81796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В случае если при формировании местного бюджета на отчетный финансовый год налоговые и неналоговые доходы ГАБС не прогнозировались (Rp = 0), но при этом в отчетном финансовом году фактически кассовое исполнение имеется (Rf  &gt; 0), то при расчете показателя P значение Rp признается равным 1</w:t>
            </w: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8167E" w:rsidRPr="00F8167E" w:rsidRDefault="002765ED" w:rsidP="00F8167E">
            <w:pPr>
              <w:spacing w:before="100" w:beforeAutospacing="1" w:after="284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940D75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Негативно оценивается для ГАБС как недовыполнение прогнозных поступлений налоговых и неналоговых доходов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местного</w:t>
            </w:r>
            <w:r w:rsidRPr="00940D75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бюджета, так и</w:t>
            </w:r>
            <w:r w:rsidRPr="00940D75">
              <w:rPr>
                <w:lang w:val="ru-RU"/>
              </w:rPr>
              <w:t xml:space="preserve"> </w:t>
            </w:r>
            <w:r w:rsidRPr="00940D75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значительное перевыполнение прогнозных показателей в отчетном финансовом году.</w:t>
            </w:r>
          </w:p>
          <w:p w:rsidR="00CD58D4" w:rsidRPr="00CD58D4" w:rsidRDefault="002765ED" w:rsidP="00F8167E">
            <w:pPr>
              <w:spacing w:before="100" w:beforeAutospacing="1" w:after="284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F8167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Целевым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F8167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ориентиром является значение показ</w:t>
            </w:r>
            <w:r w:rsidR="00940D75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ателя не более  15</w:t>
            </w:r>
            <w:r w:rsidRPr="00F8167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%.</w:t>
            </w:r>
          </w:p>
          <w:p w:rsidR="00CD58D4" w:rsidRPr="00CD58D4" w:rsidRDefault="002765ED" w:rsidP="00CD58D4">
            <w:pPr>
              <w:spacing w:before="100" w:beforeAutospacing="1" w:after="284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  <w:p w:rsidR="00CD58D4" w:rsidRPr="00CD58D4" w:rsidRDefault="00CD58D4" w:rsidP="00CD58D4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</w:tr>
      <w:tr w:rsidR="00CE0A19" w:rsidRPr="00B06523" w:rsidTr="00EE7E0B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CD58D4" w:rsidRPr="00CD58D4" w:rsidRDefault="002765ED" w:rsidP="007433BE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1.3. Наличие утвержденных нормативов затрат на оказание </w:t>
            </w:r>
            <w:r w:rsidR="007433B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 xml:space="preserve">муниципальных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услуг подведомственными учреждениями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7433BE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 xml:space="preserve">Наличие утвержденных нормативов затрат на оказание </w:t>
            </w:r>
            <w:r w:rsidR="007433B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муниципальных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услуг подведомственными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учреждениями</w:t>
            </w: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7457D3" w:rsidRDefault="002765ED" w:rsidP="007457D3">
            <w:pPr>
              <w:spacing w:before="100" w:beforeAutospacing="1"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7457D3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да/нет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2</w:t>
            </w:r>
            <w:r w:rsidR="00122A1D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0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after="284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636A43">
              <w:rPr>
                <w:rFonts w:ascii="Times New Roman" w:hAnsi="Times New Roman"/>
                <w:color w:val="000000"/>
                <w:sz w:val="22"/>
                <w:szCs w:val="22"/>
                <w:lang w:val="ru-RU" w:eastAsia="ru-RU" w:bidi="ar-SA"/>
              </w:rPr>
              <w:t>E(P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) = 1, если нормативы затрат утверждены по всем видам </w:t>
            </w:r>
            <w:r w:rsidR="007433B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муниципальных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услуг;</w:t>
            </w:r>
          </w:p>
          <w:p w:rsidR="00CD58D4" w:rsidRPr="00CD58D4" w:rsidRDefault="002765ED" w:rsidP="00CD58D4">
            <w:pPr>
              <w:spacing w:before="100" w:beforeAutospacing="1" w:after="284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636A43">
              <w:rPr>
                <w:rFonts w:ascii="Times New Roman" w:hAnsi="Times New Roman"/>
                <w:color w:val="000000"/>
                <w:sz w:val="22"/>
                <w:szCs w:val="22"/>
                <w:lang w:val="ru-RU" w:eastAsia="ru-RU" w:bidi="ar-SA"/>
              </w:rPr>
              <w:lastRenderedPageBreak/>
              <w:t>E(P)</w:t>
            </w:r>
            <w:r w:rsidRPr="00636A43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= 0,5, если нормативы затрат на оказание </w:t>
            </w:r>
            <w:r w:rsidR="007433B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муниципальных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услуг утверждены частично;</w:t>
            </w:r>
          </w:p>
          <w:p w:rsidR="00CD58D4" w:rsidRPr="00CD58D4" w:rsidRDefault="002765ED" w:rsidP="007433BE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636A43">
              <w:rPr>
                <w:rFonts w:ascii="Times New Roman" w:hAnsi="Times New Roman"/>
                <w:color w:val="000000"/>
                <w:sz w:val="22"/>
                <w:szCs w:val="22"/>
                <w:lang w:val="ru-RU" w:eastAsia="ru-RU" w:bidi="ar-SA"/>
              </w:rPr>
              <w:t>E(P)</w:t>
            </w:r>
            <w:r w:rsidRPr="00636A43">
              <w:rPr>
                <w:rFonts w:cs="Arial"/>
                <w:color w:val="000000"/>
                <w:sz w:val="22"/>
                <w:szCs w:val="22"/>
                <w:lang w:val="ru-RU" w:eastAsia="ru-RU" w:bidi="ar-SA"/>
              </w:rPr>
              <w:t xml:space="preserve">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= 0, если нормативы затрат на оказание </w:t>
            </w:r>
            <w:r w:rsidR="007433B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муниципальных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услуг не утверждены</w:t>
            </w: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Положительное значение показателя свидетельствует о наличии утвержденных нормативов затрат.</w:t>
            </w:r>
          </w:p>
        </w:tc>
      </w:tr>
      <w:tr w:rsidR="00CE0A19" w:rsidRPr="00B06523" w:rsidTr="00EE7E0B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CD58D4" w:rsidRPr="00CD58D4" w:rsidRDefault="002765ED" w:rsidP="001D0EEE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1.4.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Своевременность представления ГА</w:t>
            </w:r>
            <w:r w:rsidR="00122A1D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БС  в  управление финансов  администрации Уватского муниципального района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="001D0EE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информации,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необходим</w:t>
            </w:r>
            <w:r w:rsidR="001D0EE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ой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для составления проекта </w:t>
            </w:r>
            <w:r w:rsidR="00122A1D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местного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бюджета на очередной финансовый год и плановый период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E26B69" w:rsidRDefault="002765ED" w:rsidP="001D0EEE">
            <w:pPr>
              <w:spacing w:before="100" w:beforeAutospacing="1" w:after="284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  <w:r w:rsidR="006D41E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Наличие в отчетном году </w:t>
            </w:r>
            <w:r w:rsidR="00122A1D" w:rsidRPr="00122A1D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 </w:t>
            </w:r>
            <w:r w:rsidR="006D41E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случаев предоставления в </w:t>
            </w:r>
            <w:r w:rsidR="00122A1D" w:rsidRPr="00122A1D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управление финансов  администрации Уватского муниципального района  </w:t>
            </w:r>
            <w:r w:rsidR="001D0EE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информации, </w:t>
            </w:r>
            <w:r w:rsidR="002F6250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необходим</w:t>
            </w:r>
            <w:r w:rsidR="001D0EE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ой</w:t>
            </w:r>
            <w:r w:rsidR="002F6250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 для составления проекта местного</w:t>
            </w:r>
            <w:r w:rsidR="00F73239" w:rsidRPr="00F73239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="002F6250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бюджета </w:t>
            </w:r>
            <w:r w:rsidR="00F73239" w:rsidRPr="00F73239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на очередной финансовый год и плановый период</w:t>
            </w:r>
            <w:r w:rsidR="00E26B69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с нарушением сроков, установленных планом </w:t>
            </w:r>
            <w:r w:rsidR="00E26B69" w:rsidRPr="00E26B69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основ</w:t>
            </w:r>
            <w:r w:rsidR="00E26B69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ных мероприятий  по составлению проекта  местного бюджета</w:t>
            </w:r>
            <w:r w:rsidR="00E26B69" w:rsidRPr="00E26B69">
              <w:rPr>
                <w:lang w:val="ru-RU"/>
              </w:rPr>
              <w:t xml:space="preserve"> </w:t>
            </w:r>
            <w:r w:rsidR="00E26B69" w:rsidRPr="00E26B69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на очередной финансовый год и плановый период</w:t>
            </w:r>
            <w:r w:rsidR="00E26B69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дн.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E257E2" w:rsidRPr="00E257E2" w:rsidRDefault="002765ED" w:rsidP="00E257E2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636A43">
              <w:rPr>
                <w:rFonts w:ascii="Times New Roman" w:hAnsi="Times New Roman"/>
                <w:color w:val="000000"/>
                <w:sz w:val="22"/>
                <w:szCs w:val="22"/>
                <w:lang w:val="ru-RU" w:eastAsia="ru-RU" w:bidi="ar-SA"/>
              </w:rPr>
              <w:t>E</w:t>
            </w:r>
            <w:r w:rsidR="002F6250" w:rsidRPr="00636A43">
              <w:rPr>
                <w:rFonts w:ascii="Times New Roman" w:hAnsi="Times New Roman"/>
                <w:color w:val="000000"/>
                <w:sz w:val="22"/>
                <w:szCs w:val="22"/>
                <w:lang w:val="ru-RU" w:eastAsia="ru-RU" w:bidi="ar-SA"/>
              </w:rPr>
              <w:t>(</w:t>
            </w:r>
            <w:r w:rsidRPr="00636A43">
              <w:rPr>
                <w:rFonts w:ascii="Times New Roman" w:hAnsi="Times New Roman"/>
                <w:color w:val="000000"/>
                <w:sz w:val="22"/>
                <w:szCs w:val="22"/>
                <w:lang w:val="ru-RU" w:eastAsia="ru-RU" w:bidi="ar-SA"/>
              </w:rPr>
              <w:t>P)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= 1, если t</w:t>
            </w:r>
            <w:r w:rsidRPr="00636A43">
              <w:rPr>
                <w:rFonts w:cs="Arial"/>
                <w:color w:val="000000"/>
                <w:sz w:val="28"/>
                <w:szCs w:val="28"/>
                <w:vertAlign w:val="subscript"/>
                <w:lang w:val="ru-RU" w:eastAsia="ru-RU" w:bidi="ar-SA"/>
              </w:rPr>
              <w:t xml:space="preserve">i </w:t>
            </w:r>
            <w:r w:rsidR="0021291D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≤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3</w:t>
            </w:r>
            <w:r w:rsidRPr="00E257E2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;</w:t>
            </w:r>
            <w:r w:rsidR="0052762A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1D0EEE" w:rsidRPr="00CD58D4" w:rsidRDefault="002765ED" w:rsidP="001D0EEE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636A43">
              <w:rPr>
                <w:rFonts w:ascii="Times New Roman" w:hAnsi="Times New Roman"/>
                <w:color w:val="000000"/>
                <w:sz w:val="22"/>
                <w:szCs w:val="22"/>
                <w:lang w:val="ru-RU" w:eastAsia="ru-RU" w:bidi="ar-SA"/>
              </w:rPr>
              <w:t>E(P)</w:t>
            </w:r>
            <w:r w:rsidRPr="00E26B69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= 0,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если t</w:t>
            </w:r>
            <w:r w:rsidRPr="00636A43">
              <w:rPr>
                <w:rFonts w:cs="Arial"/>
                <w:color w:val="000000"/>
                <w:sz w:val="28"/>
                <w:szCs w:val="28"/>
                <w:vertAlign w:val="subscript"/>
                <w:lang w:val="ru-RU" w:eastAsia="ru-RU" w:bidi="ar-SA"/>
              </w:rPr>
              <w:t>i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="0021291D" w:rsidRPr="0021291D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&gt;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3</w:t>
            </w:r>
            <w:r w:rsidRPr="00E26B69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CD58D4" w:rsidRPr="00CD58D4" w:rsidRDefault="002765ED" w:rsidP="001D0EEE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D0EE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где ti – количество дней отклонения от даты предоставления ГАБС  i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-ой</w:t>
            </w:r>
            <w:r w:rsidRPr="001D0EE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информации</w:t>
            </w: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after="284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Значение показателя </w:t>
            </w:r>
            <w:r w:rsidR="005619B7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характеризует своевременность предоставления ГАБС </w:t>
            </w:r>
            <w:r w:rsidR="00483EBC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информации, </w:t>
            </w:r>
            <w:r w:rsidR="005619B7" w:rsidRPr="005619B7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необходим</w:t>
            </w:r>
            <w:r w:rsidR="00483EBC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ой</w:t>
            </w:r>
            <w:r w:rsidR="005619B7" w:rsidRPr="005619B7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 для составления проекта местного  бюджета на очередной финансовый год и плановый период</w:t>
            </w:r>
            <w:r w:rsidR="005619B7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.</w:t>
            </w:r>
          </w:p>
          <w:p w:rsidR="00CD58D4" w:rsidRPr="00CD58D4" w:rsidRDefault="002765ED" w:rsidP="005619B7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Целевым ориентиром является значение показателя, равное 1.</w:t>
            </w:r>
          </w:p>
        </w:tc>
      </w:tr>
      <w:tr w:rsidR="00CE0A19" w:rsidTr="00EE7E0B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CD58D4" w:rsidRPr="00CD58D4" w:rsidRDefault="002765ED" w:rsidP="000A3DEC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2. </w:t>
            </w:r>
            <w:r w:rsidR="00A519E3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Качеств</w:t>
            </w:r>
            <w:r w:rsidR="000A3DEC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о </w:t>
            </w:r>
            <w:r w:rsidR="00A519E3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и</w:t>
            </w:r>
            <w:r w:rsidR="000A3DEC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сполнения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="00A519E3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местного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бюджета 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40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D58D4" w:rsidRPr="00CD58D4" w:rsidRDefault="002765ED" w:rsidP="00CD58D4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</w:tc>
      </w:tr>
      <w:tr w:rsidR="00CE0A19" w:rsidRPr="00B06523" w:rsidTr="00EE7E0B">
        <w:trPr>
          <w:tblCellSpacing w:w="0" w:type="dxa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A519E3" w:rsidRPr="000A7F8B" w:rsidRDefault="002765ED" w:rsidP="001012F7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2.1. </w:t>
            </w:r>
            <w:r w:rsidR="001012F7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Доля бюджетных ассигнований, не исполненных на конец отчетного периода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519E3" w:rsidRPr="000A7F8B" w:rsidRDefault="002765ED" w:rsidP="001012F7">
            <w:pPr>
              <w:spacing w:before="100" w:beforeAutospacing="1"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object w:dxaOrig="1512" w:dyaOrig="624">
                <v:shape id="_x0000_i1027" type="#_x0000_t75" style="width:75.6pt;height:31.2pt" o:ole="" fillcolor="window">
                  <v:imagedata r:id="rId18" o:title=""/>
                </v:shape>
                <o:OLEObject Type="Embed" ProgID="Equation.3" ShapeID="_x0000_i1027" DrawAspect="Content" ObjectID="_1674297294" r:id="rId19"/>
              </w:object>
            </w:r>
          </w:p>
          <w:p w:rsidR="00A519E3" w:rsidRPr="000A7F8B" w:rsidRDefault="002765ED" w:rsidP="00A519E3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где</w:t>
            </w:r>
          </w:p>
          <w:p w:rsidR="00A519E3" w:rsidRPr="000A7F8B" w:rsidRDefault="002765ED" w:rsidP="008E182F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S – объем бюджетных ассигнований </w:t>
            </w:r>
            <w:r w:rsidR="00E7656C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ГАБС в отчетном финансовом году согласно </w:t>
            </w: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сводной бюджетной роспис</w:t>
            </w:r>
            <w:r w:rsidR="00E7656C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и  местного бюджета </w:t>
            </w: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="00EF6922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  </w:t>
            </w:r>
            <w:r w:rsidR="00E7656C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с учетом </w:t>
            </w:r>
            <w:r w:rsidR="00E7656C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изменений</w:t>
            </w:r>
            <w:r w:rsidR="008E182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="008E182F" w:rsidRPr="008E182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в нее по состоянию на 1 января года, следующего за отчетным;</w:t>
            </w:r>
          </w:p>
          <w:p w:rsidR="00A519E3" w:rsidRPr="000A7F8B" w:rsidRDefault="002765ED" w:rsidP="00EF6922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E –  кассовые </w:t>
            </w:r>
            <w:r w:rsidR="00EF6922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исполнение</w:t>
            </w: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расход</w:t>
            </w:r>
            <w:r w:rsidR="00EF6922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ов ГАБС</w:t>
            </w: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в отчетном финансовом году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519E3" w:rsidRPr="000A7F8B" w:rsidRDefault="002765ED" w:rsidP="007457D3">
            <w:pPr>
              <w:spacing w:before="100" w:beforeAutospacing="1"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%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519E3" w:rsidRPr="000A7F8B" w:rsidRDefault="002765ED" w:rsidP="00A519E3">
            <w:pPr>
              <w:spacing w:before="100" w:beforeAutospacing="1"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519E3" w:rsidRPr="000A7F8B" w:rsidRDefault="002765ED" w:rsidP="00A519E3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object w:dxaOrig="3288" w:dyaOrig="1416">
                <v:shape id="_x0000_i1028" type="#_x0000_t75" style="width:164.4pt;height:70.8pt" o:ole="" fillcolor="window">
                  <v:imagedata r:id="rId20" o:title=""/>
                </v:shape>
                <o:OLEObject Type="Embed" ProgID="Equation.3" ShapeID="_x0000_i1028" DrawAspect="Content" ObjectID="_1674297295" r:id="rId21"/>
              </w:object>
            </w:r>
          </w:p>
          <w:p w:rsidR="00A519E3" w:rsidRPr="000A7F8B" w:rsidRDefault="00A519E3" w:rsidP="00A519E3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519E3" w:rsidRPr="000A7F8B" w:rsidRDefault="002765ED" w:rsidP="00A519E3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Показатель позволяет оценить объем неисполненных на конец года бюджетных ассигнований</w:t>
            </w:r>
          </w:p>
          <w:p w:rsidR="00A519E3" w:rsidRPr="000A7F8B" w:rsidRDefault="002765ED" w:rsidP="00A519E3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Целевым ориентиром </w:t>
            </w:r>
            <w:r w:rsidR="00EF6922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для ГАБС </w:t>
            </w: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является значение показателя не более 5%.</w:t>
            </w:r>
          </w:p>
          <w:p w:rsidR="00A519E3" w:rsidRPr="000A7F8B" w:rsidRDefault="00A519E3" w:rsidP="00A519E3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</w:p>
        </w:tc>
      </w:tr>
      <w:tr w:rsidR="00CE0A19" w:rsidRPr="00B06523" w:rsidTr="00EE7E0B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EF6922" w:rsidRPr="00CD58D4" w:rsidRDefault="002765ED" w:rsidP="00CD58D4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2.2. Равномерность расходов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EF6922" w:rsidRPr="00EF6922" w:rsidRDefault="002765ED" w:rsidP="001012F7">
            <w:pPr>
              <w:ind w:firstLine="0"/>
              <w:jc w:val="center"/>
              <w:rPr>
                <w:rFonts w:cs="Arial"/>
                <w:snapToGrid w:val="0"/>
                <w:position w:val="-50"/>
                <w:sz w:val="20"/>
                <w:szCs w:val="20"/>
              </w:rPr>
            </w:pPr>
            <w:r>
              <w:rPr>
                <w:rFonts w:cs="Arial"/>
                <w:snapToGrid w:val="0"/>
                <w:position w:val="-32"/>
                <w:sz w:val="20"/>
                <w:szCs w:val="20"/>
              </w:rPr>
              <w:object w:dxaOrig="1920" w:dyaOrig="732">
                <v:shape id="_x0000_i1029" type="#_x0000_t75" style="width:96pt;height:36.6pt" o:ole="" fillcolor="window">
                  <v:imagedata r:id="rId22" o:title=""/>
                </v:shape>
                <o:OLEObject Type="Embed" ProgID="Equation.3" ShapeID="_x0000_i1029" DrawAspect="Content" ObjectID="_1674297296" r:id="rId23"/>
              </w:object>
            </w:r>
          </w:p>
          <w:p w:rsidR="00EF6922" w:rsidRPr="00EF6922" w:rsidRDefault="002765ED" w:rsidP="00B77C5A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EF6922">
              <w:rPr>
                <w:rFonts w:cs="Arial"/>
                <w:sz w:val="20"/>
                <w:szCs w:val="20"/>
                <w:lang w:val="ru-RU"/>
              </w:rPr>
              <w:t>где</w:t>
            </w:r>
          </w:p>
          <w:p w:rsidR="00EF6922" w:rsidRDefault="002765ED" w:rsidP="007A6DF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7457D3">
              <w:rPr>
                <w:rFonts w:ascii="Times New Roman" w:hAnsi="Times New Roman"/>
                <w:sz w:val="22"/>
                <w:szCs w:val="22"/>
                <w:lang w:val="ru-RU"/>
              </w:rPr>
              <w:t>Е</w:t>
            </w:r>
            <w:r w:rsidRPr="003C6A6F">
              <w:rPr>
                <w:rFonts w:cs="Arial"/>
                <w:sz w:val="20"/>
                <w:szCs w:val="20"/>
                <w:vertAlign w:val="subscript"/>
              </w:rPr>
              <w:t>IV</w:t>
            </w:r>
            <w:r w:rsidRPr="00EF6922">
              <w:rPr>
                <w:rFonts w:cs="Arial"/>
                <w:sz w:val="20"/>
                <w:szCs w:val="20"/>
                <w:lang w:val="ru-RU"/>
              </w:rPr>
              <w:t xml:space="preserve"> – кассовые </w:t>
            </w:r>
            <w:r w:rsidR="001012F7">
              <w:rPr>
                <w:rFonts w:cs="Arial"/>
                <w:sz w:val="20"/>
                <w:szCs w:val="20"/>
                <w:lang w:val="ru-RU"/>
              </w:rPr>
              <w:t>расходы</w:t>
            </w:r>
            <w:r w:rsidRPr="00EF6922">
              <w:rPr>
                <w:rFonts w:cs="Arial"/>
                <w:sz w:val="20"/>
                <w:szCs w:val="20"/>
                <w:lang w:val="ru-RU"/>
              </w:rPr>
              <w:t xml:space="preserve"> в </w:t>
            </w:r>
            <w:r w:rsidRPr="00EF6922">
              <w:rPr>
                <w:rFonts w:cs="Arial"/>
                <w:sz w:val="20"/>
                <w:szCs w:val="20"/>
              </w:rPr>
              <w:t>IV</w:t>
            </w:r>
            <w:r w:rsidRPr="00EF6922">
              <w:rPr>
                <w:rFonts w:cs="Arial"/>
                <w:sz w:val="20"/>
                <w:szCs w:val="20"/>
                <w:lang w:val="ru-RU"/>
              </w:rPr>
              <w:t xml:space="preserve"> кварт</w:t>
            </w:r>
            <w:r w:rsidR="001012F7">
              <w:rPr>
                <w:rFonts w:cs="Arial"/>
                <w:sz w:val="20"/>
                <w:szCs w:val="20"/>
                <w:lang w:val="ru-RU"/>
              </w:rPr>
              <w:t>але отчетного финансового года;</w:t>
            </w:r>
          </w:p>
          <w:p w:rsidR="001012F7" w:rsidRPr="00EF6922" w:rsidRDefault="001012F7" w:rsidP="007A6DF4">
            <w:pPr>
              <w:spacing w:line="276" w:lineRule="auto"/>
              <w:rPr>
                <w:rFonts w:cs="Arial"/>
                <w:sz w:val="20"/>
                <w:szCs w:val="20"/>
                <w:lang w:val="ru-RU"/>
              </w:rPr>
            </w:pPr>
          </w:p>
          <w:p w:rsidR="00EF6922" w:rsidRPr="00EF6922" w:rsidRDefault="002765ED" w:rsidP="007A6DF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7457D3">
              <w:rPr>
                <w:rFonts w:ascii="Times New Roman" w:hAnsi="Times New Roman"/>
                <w:sz w:val="20"/>
                <w:szCs w:val="20"/>
                <w:lang w:val="ru-RU"/>
              </w:rPr>
              <w:t>Е</w:t>
            </w:r>
            <w:r w:rsidRPr="007457D3">
              <w:rPr>
                <w:rFonts w:cs="Arial"/>
                <w:sz w:val="28"/>
                <w:szCs w:val="28"/>
                <w:vertAlign w:val="subscript"/>
                <w:lang w:val="ru-RU"/>
              </w:rPr>
              <w:t>ср</w:t>
            </w:r>
            <w:r w:rsidRPr="00EF6922">
              <w:rPr>
                <w:rFonts w:cs="Arial"/>
                <w:sz w:val="20"/>
                <w:szCs w:val="20"/>
                <w:lang w:val="ru-RU"/>
              </w:rPr>
              <w:t xml:space="preserve"> – средний объем кассовых </w:t>
            </w:r>
            <w:r w:rsidR="001012F7">
              <w:rPr>
                <w:rFonts w:cs="Arial"/>
                <w:sz w:val="20"/>
                <w:szCs w:val="20"/>
                <w:lang w:val="ru-RU"/>
              </w:rPr>
              <w:t xml:space="preserve">расходов за  один квартал за период </w:t>
            </w:r>
            <w:r w:rsidRPr="00EF6922">
              <w:rPr>
                <w:rFonts w:cs="Arial"/>
                <w:sz w:val="20"/>
                <w:szCs w:val="20"/>
                <w:lang w:val="ru-RU"/>
              </w:rPr>
              <w:t xml:space="preserve"> за </w:t>
            </w:r>
            <w:r w:rsidRPr="00EF6922">
              <w:rPr>
                <w:rFonts w:cs="Arial"/>
                <w:sz w:val="20"/>
                <w:szCs w:val="20"/>
              </w:rPr>
              <w:t>I</w:t>
            </w:r>
            <w:r w:rsidRPr="00EF6922">
              <w:rPr>
                <w:rFonts w:cs="Arial"/>
                <w:sz w:val="20"/>
                <w:szCs w:val="20"/>
                <w:lang w:val="ru-RU"/>
              </w:rPr>
              <w:t>-</w:t>
            </w:r>
            <w:r w:rsidRPr="00EF6922">
              <w:rPr>
                <w:rFonts w:cs="Arial"/>
                <w:sz w:val="20"/>
                <w:szCs w:val="20"/>
              </w:rPr>
              <w:t>III</w:t>
            </w:r>
            <w:r w:rsidRPr="00EF6922">
              <w:rPr>
                <w:rFonts w:cs="Arial"/>
                <w:sz w:val="20"/>
                <w:szCs w:val="20"/>
                <w:lang w:val="ru-RU"/>
              </w:rPr>
              <w:t xml:space="preserve"> квартал о</w:t>
            </w:r>
            <w:r w:rsidR="001012F7">
              <w:rPr>
                <w:rFonts w:cs="Arial"/>
                <w:sz w:val="20"/>
                <w:szCs w:val="20"/>
                <w:lang w:val="ru-RU"/>
              </w:rPr>
              <w:t xml:space="preserve">тчетного финансового года </w:t>
            </w: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EF6922" w:rsidRPr="00EF6922" w:rsidRDefault="002765ED" w:rsidP="007457D3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EF6922">
              <w:rPr>
                <w:rFonts w:cs="Arial"/>
                <w:sz w:val="20"/>
                <w:szCs w:val="20"/>
              </w:rPr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EF6922" w:rsidRPr="00EF6922" w:rsidRDefault="002765ED">
            <w:pPr>
              <w:rPr>
                <w:rFonts w:cs="Arial"/>
                <w:sz w:val="20"/>
                <w:szCs w:val="20"/>
              </w:rPr>
            </w:pPr>
            <w:r w:rsidRPr="00EF6922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EF6922" w:rsidRPr="00EF6922" w:rsidRDefault="002765ED" w:rsidP="0093503D">
            <w:pPr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position w:val="-68"/>
                <w:sz w:val="20"/>
                <w:szCs w:val="20"/>
              </w:rPr>
              <w:object w:dxaOrig="3288" w:dyaOrig="1224">
                <v:shape id="_x0000_i1030" type="#_x0000_t75" style="width:164.4pt;height:61.2pt" o:ole="" fillcolor="window">
                  <v:imagedata r:id="rId24" o:title=""/>
                </v:shape>
                <o:OLEObject Type="Embed" ProgID="Equation.3" ShapeID="_x0000_i1030" DrawAspect="Content" ObjectID="_1674297297" r:id="rId25"/>
              </w:object>
            </w: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EF6922" w:rsidRDefault="002765ED" w:rsidP="00AA2692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EF6922">
              <w:rPr>
                <w:rFonts w:cs="Arial"/>
                <w:sz w:val="20"/>
                <w:szCs w:val="20"/>
                <w:lang w:val="ru-RU"/>
              </w:rPr>
              <w:t>Показатель отражает равномерность расходов ГАБС в отчетном финансовом году.</w:t>
            </w:r>
          </w:p>
          <w:p w:rsidR="00AA2692" w:rsidRDefault="00AA2692" w:rsidP="00AA2692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AA2692" w:rsidRPr="00EF6922" w:rsidRDefault="00AA2692" w:rsidP="00AA2692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EF6922" w:rsidRPr="00EF6922" w:rsidRDefault="002765ED" w:rsidP="00AA2692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EF6922">
              <w:rPr>
                <w:rFonts w:cs="Arial"/>
                <w:sz w:val="20"/>
                <w:szCs w:val="20"/>
                <w:lang w:val="ru-RU"/>
              </w:rPr>
              <w:t>Целевым ориентиром является значение показателя, менее 50%.</w:t>
            </w:r>
          </w:p>
        </w:tc>
      </w:tr>
      <w:tr w:rsidR="00CE0A19" w:rsidRPr="00B06523" w:rsidTr="00EE7E0B">
        <w:trPr>
          <w:trHeight w:val="3235"/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F3D4C" w:rsidRPr="00EE7E0B" w:rsidRDefault="002765ED" w:rsidP="007A6DF4">
            <w:pPr>
              <w:pStyle w:val="ConsPlusNormal"/>
              <w:spacing w:line="276" w:lineRule="auto"/>
              <w:ind w:firstLine="0"/>
            </w:pPr>
            <w:r w:rsidRPr="00EE7E0B">
              <w:t xml:space="preserve">2.3. </w:t>
            </w:r>
            <w:r w:rsidR="008815BE" w:rsidRPr="00EE7E0B">
              <w:t xml:space="preserve">Изменение  суммы </w:t>
            </w:r>
            <w:r w:rsidRPr="00EE7E0B">
              <w:t xml:space="preserve"> просроче</w:t>
            </w:r>
            <w:r w:rsidR="008815BE" w:rsidRPr="00EE7E0B">
              <w:t>нной кредиторской задолженности  в отчетном периоде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B77C5A" w:rsidRPr="00EE7E0B" w:rsidRDefault="002765ED" w:rsidP="00DF3D4C">
            <w:pPr>
              <w:shd w:val="clear" w:color="auto" w:fill="FFFFFF"/>
              <w:spacing w:before="100" w:beforeAutospacing="1" w:after="100" w:afterAutospacing="1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sz w:val="22"/>
                    <w:szCs w:val="22"/>
                    <w:lang w:eastAsia="ru-RU" w:bidi="ar-SA"/>
                  </w:rPr>
                  <m:t>Р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2"/>
                    <w:szCs w:val="22"/>
                    <w:lang w:val="ru-RU" w:eastAsia="ru-RU" w:bidi="ar-SA"/>
                  </w:rPr>
                  <m:t>=100</m:t>
                </m:r>
                <m:f>
                  <m:fPr>
                    <m:ctrlPr>
                      <w:rPr>
                        <w:rFonts w:ascii="Cambria Math" w:hAnsi="Cambria Math" w:cs="Arial"/>
                        <w:sz w:val="22"/>
                        <w:szCs w:val="22"/>
                        <w:lang w:val="ru-RU" w:eastAsia="ru-RU" w:bidi="ar-SA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2"/>
                        <w:szCs w:val="22"/>
                        <w:lang w:val="ru-RU" w:eastAsia="ru-RU" w:bidi="ar-SA"/>
                      </w:rPr>
                      <m:t>(Кop -Кng)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2"/>
                        <w:szCs w:val="22"/>
                        <w:lang w:val="ru-RU" w:eastAsia="ru-RU" w:bidi="ar-SA"/>
                      </w:rPr>
                      <m:t>Кop</m:t>
                    </m:r>
                  </m:den>
                </m:f>
                <m:r>
                  <w:rPr>
                    <w:rFonts w:ascii="Cambria Math" w:hAnsi="Cambria Math" w:cs="Arial"/>
                    <w:sz w:val="22"/>
                    <w:szCs w:val="22"/>
                    <w:lang w:val="ru-RU" w:eastAsia="ru-RU" w:bidi="ar-SA"/>
                  </w:rPr>
                  <m:t xml:space="preserve"> ,</m:t>
                </m:r>
              </m:oMath>
            </m:oMathPara>
          </w:p>
          <w:p w:rsidR="00DF3D4C" w:rsidRPr="00EE7E0B" w:rsidRDefault="002765ED" w:rsidP="00DF3D4C">
            <w:pPr>
              <w:shd w:val="clear" w:color="auto" w:fill="FFFFFF"/>
              <w:spacing w:before="100" w:beforeAutospacing="1" w:after="100" w:afterAutospacing="1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 где</w:t>
            </w:r>
          </w:p>
          <w:p w:rsidR="007457D3" w:rsidRPr="00EE7E0B" w:rsidRDefault="002765ED" w:rsidP="00250342">
            <w:pPr>
              <w:shd w:val="clear" w:color="auto" w:fill="FFFFFF"/>
              <w:spacing w:before="100" w:beforeAutospacing="1" w:after="100" w:afterAutospacing="1" w:line="276" w:lineRule="auto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К</w:t>
            </w:r>
            <w:r w:rsidR="00A01DE7" w:rsidRPr="00A01DE7">
              <w:rPr>
                <w:rFonts w:cs="Arial"/>
                <w:sz w:val="28"/>
                <w:szCs w:val="28"/>
                <w:vertAlign w:val="subscript"/>
                <w:lang w:val="ru-RU" w:eastAsia="ru-RU" w:bidi="ar-SA"/>
              </w:rPr>
              <w:t>op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 xml:space="preserve"> – объём просроченной кредиторской задолженности ГАБС  по состоянию на начало отчётного периода</w:t>
            </w:r>
          </w:p>
          <w:p w:rsidR="00DF3D4C" w:rsidRPr="00EE7E0B" w:rsidRDefault="002765ED" w:rsidP="00250342">
            <w:pPr>
              <w:shd w:val="clear" w:color="auto" w:fill="FFFFFF"/>
              <w:spacing w:before="100" w:beforeAutospacing="1" w:after="100" w:afterAutospacing="1" w:line="276" w:lineRule="auto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К</w:t>
            </w:r>
            <w:r w:rsidR="00A01DE7" w:rsidRPr="00A01DE7">
              <w:rPr>
                <w:rFonts w:cs="Arial"/>
                <w:sz w:val="28"/>
                <w:szCs w:val="28"/>
                <w:vertAlign w:val="subscript"/>
                <w:lang w:val="ru-RU" w:eastAsia="ru-RU" w:bidi="ar-SA"/>
              </w:rPr>
              <w:t>ng</w:t>
            </w:r>
            <w:r w:rsidRPr="00EE7E0B">
              <w:rPr>
                <w:rFonts w:cs="Arial"/>
                <w:sz w:val="28"/>
                <w:szCs w:val="28"/>
                <w:lang w:val="ru-RU" w:eastAsia="ru-RU" w:bidi="ar-SA"/>
              </w:rPr>
              <w:t xml:space="preserve"> 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 xml:space="preserve">– объём просроченной кредиторской задолженности ГАБС по состоянию на </w:t>
            </w:r>
            <w:r w:rsidR="008815BE" w:rsidRPr="00EE7E0B">
              <w:rPr>
                <w:rFonts w:cs="Arial"/>
                <w:sz w:val="20"/>
                <w:szCs w:val="20"/>
                <w:lang w:val="ru-RU" w:eastAsia="ru-RU" w:bidi="ar-SA"/>
              </w:rPr>
              <w:t xml:space="preserve">1 число месяца </w:t>
            </w:r>
            <w:r w:rsidR="00C8178C" w:rsidRPr="00C8178C">
              <w:rPr>
                <w:rFonts w:cs="Arial"/>
                <w:sz w:val="20"/>
                <w:szCs w:val="20"/>
                <w:lang w:val="ru-RU" w:eastAsia="ru-RU" w:bidi="ar-SA"/>
              </w:rPr>
              <w:t>на 1 число месяца, следующего за отчетным периодом</w:t>
            </w: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DF3D4C" w:rsidRPr="00EE7E0B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DF3D4C" w:rsidRPr="00EE7E0B" w:rsidRDefault="002765ED" w:rsidP="00CD58D4">
            <w:pPr>
              <w:spacing w:before="100" w:beforeAutospacing="1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C410AB" w:rsidRPr="00EE7E0B" w:rsidRDefault="002765ED" w:rsidP="00201E8F">
            <w:pPr>
              <w:pStyle w:val="aff0"/>
              <w:spacing w:line="240" w:lineRule="auto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7E0B">
              <w:rPr>
                <w:color w:val="auto"/>
                <w:sz w:val="22"/>
                <w:szCs w:val="22"/>
              </w:rPr>
              <w:t>E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>(P) = 1, если</w:t>
            </w:r>
            <w:r w:rsidR="00892A44"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Р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&gt; 50%, либо</w:t>
            </w:r>
            <w:r w:rsidR="00892A44"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К</w:t>
            </w:r>
            <w:r w:rsidR="00A01DE7" w:rsidRPr="00A01DE7">
              <w:rPr>
                <w:rFonts w:ascii="Arial" w:hAnsi="Arial" w:cs="Arial"/>
                <w:color w:val="auto"/>
                <w:sz w:val="28"/>
                <w:szCs w:val="28"/>
                <w:vertAlign w:val="subscript"/>
              </w:rPr>
              <w:t>op</w:t>
            </w:r>
            <w:r w:rsidRPr="00A01DE7">
              <w:rPr>
                <w:rFonts w:ascii="Arial" w:hAnsi="Arial" w:cs="Arial"/>
                <w:color w:val="auto"/>
                <w:sz w:val="28"/>
                <w:szCs w:val="28"/>
              </w:rPr>
              <w:t xml:space="preserve"> 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>=</w:t>
            </w:r>
            <w:r w:rsidR="00892A44"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>0</w:t>
            </w:r>
            <w:r w:rsidR="00892A44"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и</w:t>
            </w:r>
            <w:r w:rsidR="00892A44"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201E8F" w:rsidRPr="00EE7E0B">
              <w:rPr>
                <w:rFonts w:ascii="Arial" w:hAnsi="Arial" w:cs="Arial"/>
                <w:color w:val="auto"/>
                <w:sz w:val="20"/>
                <w:szCs w:val="20"/>
              </w:rPr>
              <w:t>К</w:t>
            </w:r>
            <w:r w:rsidR="00A01DE7" w:rsidRPr="00A01DE7">
              <w:rPr>
                <w:rFonts w:ascii="Arial" w:hAnsi="Arial" w:cs="Arial"/>
                <w:color w:val="auto"/>
                <w:sz w:val="28"/>
                <w:szCs w:val="28"/>
                <w:vertAlign w:val="subscript"/>
              </w:rPr>
              <w:t>ng</w:t>
            </w:r>
            <w:r w:rsidR="00201E8F" w:rsidRPr="00A01DE7">
              <w:rPr>
                <w:rFonts w:ascii="Arial" w:hAnsi="Arial" w:cs="Arial"/>
                <w:color w:val="auto"/>
                <w:sz w:val="28"/>
                <w:szCs w:val="28"/>
                <w:vertAlign w:val="subscript"/>
              </w:rPr>
              <w:t xml:space="preserve"> </w:t>
            </w:r>
            <w:r w:rsidR="00892A44" w:rsidRPr="00EE7E0B">
              <w:rPr>
                <w:rFonts w:ascii="Arial" w:hAnsi="Arial" w:cs="Arial"/>
                <w:color w:val="auto"/>
                <w:sz w:val="20"/>
                <w:szCs w:val="20"/>
              </w:rPr>
              <w:t>= 0</w:t>
            </w:r>
            <w:r w:rsidR="00201E8F" w:rsidRPr="00EE7E0B">
              <w:rPr>
                <w:rFonts w:ascii="Arial" w:hAnsi="Arial" w:cs="Arial"/>
                <w:color w:val="auto"/>
                <w:sz w:val="20"/>
                <w:szCs w:val="20"/>
              </w:rPr>
              <w:t>;</w:t>
            </w:r>
          </w:p>
          <w:p w:rsidR="00201E8F" w:rsidRPr="00EE7E0B" w:rsidRDefault="00201E8F" w:rsidP="00201E8F">
            <w:pPr>
              <w:pStyle w:val="aff0"/>
              <w:spacing w:line="240" w:lineRule="auto"/>
              <w:contextualSpacing/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</w:pPr>
          </w:p>
          <w:p w:rsidR="00DF3D4C" w:rsidRPr="00EE7E0B" w:rsidRDefault="002765ED" w:rsidP="00C410AB">
            <w:pPr>
              <w:pStyle w:val="aff0"/>
              <w:spacing w:after="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7E0B">
              <w:rPr>
                <w:color w:val="auto"/>
                <w:sz w:val="22"/>
                <w:szCs w:val="22"/>
              </w:rPr>
              <w:t>E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>(P) = 0,</w:t>
            </w:r>
            <w:r w:rsidR="00C410AB"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5, 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если</w:t>
            </w:r>
            <w:r w:rsidR="00201E8F"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0% &lt; </w:t>
            </w:r>
            <w:r w:rsidR="00C410AB"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Р ≤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C410AB"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50%</w:t>
            </w:r>
            <w:r w:rsidR="00892A44" w:rsidRPr="00EE7E0B">
              <w:rPr>
                <w:rFonts w:ascii="Arial" w:hAnsi="Arial" w:cs="Arial"/>
                <w:color w:val="auto"/>
                <w:sz w:val="20"/>
                <w:szCs w:val="20"/>
              </w:rPr>
              <w:t>;</w:t>
            </w:r>
          </w:p>
          <w:p w:rsidR="00892A44" w:rsidRPr="00EE7E0B" w:rsidRDefault="00892A44" w:rsidP="00C410AB">
            <w:pPr>
              <w:pStyle w:val="aff0"/>
              <w:spacing w:after="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C410AB" w:rsidRPr="00EE7E0B" w:rsidRDefault="002765ED" w:rsidP="00201E8F">
            <w:pPr>
              <w:pStyle w:val="aff0"/>
              <w:spacing w:after="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7E0B">
              <w:rPr>
                <w:color w:val="auto"/>
                <w:sz w:val="22"/>
                <w:szCs w:val="22"/>
              </w:rPr>
              <w:t>E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(P) = 0,  если Р ≤  0%, либо </w:t>
            </w:r>
            <w:r w:rsidR="00AA374B" w:rsidRPr="00EE7E0B">
              <w:rPr>
                <w:rFonts w:ascii="Arial" w:hAnsi="Arial" w:cs="Arial"/>
                <w:color w:val="auto"/>
                <w:sz w:val="20"/>
                <w:szCs w:val="20"/>
              </w:rPr>
              <w:t>К</w:t>
            </w:r>
            <w:r w:rsidR="00A01DE7" w:rsidRPr="00A01DE7">
              <w:rPr>
                <w:rFonts w:ascii="Arial" w:hAnsi="Arial" w:cs="Arial"/>
                <w:color w:val="auto"/>
                <w:sz w:val="28"/>
                <w:szCs w:val="28"/>
                <w:vertAlign w:val="subscript"/>
              </w:rPr>
              <w:t>op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= 0 и</w:t>
            </w:r>
            <w:r w:rsidR="00201E8F"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       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AA374B" w:rsidRPr="00EE7E0B">
              <w:rPr>
                <w:rFonts w:ascii="Arial" w:hAnsi="Arial" w:cs="Arial"/>
                <w:color w:val="auto"/>
                <w:sz w:val="20"/>
                <w:szCs w:val="20"/>
              </w:rPr>
              <w:t>К</w:t>
            </w:r>
            <w:r w:rsidR="00A01DE7" w:rsidRPr="00A01DE7">
              <w:rPr>
                <w:rFonts w:ascii="Arial" w:hAnsi="Arial" w:cs="Arial"/>
                <w:color w:val="auto"/>
                <w:sz w:val="28"/>
                <w:szCs w:val="28"/>
                <w:vertAlign w:val="subscript"/>
              </w:rPr>
              <w:t>ng</w:t>
            </w:r>
            <w:r w:rsidR="00201E8F" w:rsidRPr="00EE7E0B">
              <w:rPr>
                <w:rFonts w:ascii="Arial" w:hAnsi="Arial" w:cs="Arial"/>
                <w:color w:val="auto"/>
                <w:sz w:val="28"/>
                <w:szCs w:val="28"/>
              </w:rPr>
              <w:t xml:space="preserve"> </w:t>
            </w:r>
            <w:r w:rsidR="00201E8F" w:rsidRPr="00EE7E0B">
              <w:rPr>
                <w:rFonts w:ascii="Arial" w:hAnsi="Arial" w:cs="Arial"/>
                <w:color w:val="auto"/>
                <w:sz w:val="28"/>
                <w:szCs w:val="28"/>
                <w:vertAlign w:val="subscript"/>
              </w:rPr>
              <w:t xml:space="preserve">≠ </w:t>
            </w:r>
            <w:r w:rsidR="00201E8F" w:rsidRPr="00EE7E0B">
              <w:rPr>
                <w:rFonts w:ascii="Arial" w:hAnsi="Arial" w:cs="Arial"/>
                <w:color w:val="auto"/>
                <w:sz w:val="20"/>
                <w:szCs w:val="20"/>
              </w:rPr>
              <w:t>0</w:t>
            </w: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DF3D4C" w:rsidRPr="00EE7E0B" w:rsidRDefault="002765ED" w:rsidP="00DF3D4C">
            <w:pPr>
              <w:spacing w:before="100" w:beforeAutospacing="1" w:line="276" w:lineRule="auto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Положительно расценивается отсутствие просроченной кредиторской задолженности или снижение просроченной кредиторс</w:t>
            </w:r>
            <w:r w:rsidR="002D4336">
              <w:rPr>
                <w:rFonts w:cs="Arial"/>
                <w:sz w:val="20"/>
                <w:szCs w:val="20"/>
                <w:lang w:val="ru-RU" w:eastAsia="ru-RU" w:bidi="ar-SA"/>
              </w:rPr>
              <w:t>кой задолженности более чем на 5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0%.</w:t>
            </w:r>
          </w:p>
          <w:p w:rsidR="00DF3D4C" w:rsidRPr="00EE7E0B" w:rsidRDefault="002765ED" w:rsidP="00DF3D4C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Целевым показателем для ГАБС является отсутствие просроченной кредиторской задолженности.</w:t>
            </w:r>
          </w:p>
        </w:tc>
      </w:tr>
      <w:tr w:rsidR="00CE0A19" w:rsidRPr="00B06523" w:rsidTr="00EE7E0B">
        <w:trPr>
          <w:trHeight w:val="3652"/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8815BE" w:rsidRPr="00EE7E0B" w:rsidRDefault="002765ED" w:rsidP="007A6DF4">
            <w:pPr>
              <w:pStyle w:val="ConsPlusNormal"/>
              <w:spacing w:line="276" w:lineRule="auto"/>
              <w:ind w:firstLine="0"/>
            </w:pPr>
            <w:r w:rsidRPr="00EE7E0B">
              <w:lastRenderedPageBreak/>
              <w:t>2.4. Изменение  просроченной дебиторской задолженности   в отчетном периоде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763E29" w:rsidRPr="00EE7E0B" w:rsidRDefault="002765ED" w:rsidP="00763E29">
            <w:pPr>
              <w:shd w:val="clear" w:color="auto" w:fill="FFFFFF"/>
              <w:spacing w:before="100" w:beforeAutospacing="1" w:after="100" w:afterAutospacing="1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22"/>
                    <w:szCs w:val="22"/>
                    <w:lang w:eastAsia="ru-RU" w:bidi="ar-SA"/>
                  </w:rPr>
                  <m:t>Р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  <w:lang w:val="ru-RU" w:eastAsia="ru-RU" w:bidi="ar-SA"/>
                  </w:rPr>
                  <m:t xml:space="preserve">=100 </m:t>
                </m:r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val="ru-RU" w:eastAsia="ru-RU" w:bidi="ar-SA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sz w:val="22"/>
                            <w:szCs w:val="22"/>
                            <w:lang w:val="ru-RU" w:eastAsia="ru-RU" w:bidi="ar-SA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  <w:lang w:val="ru-RU" w:eastAsia="ru-RU" w:bidi="ar-SA"/>
                          </w:rPr>
                          <m:t>D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  <w:vertAlign w:val="subscript"/>
                            <w:lang w:val="ru-RU" w:eastAsia="ru-RU" w:bidi="ar-SA"/>
                          </w:rPr>
                          <m:t xml:space="preserve">op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  <w:lang w:val="ru-RU" w:eastAsia="ru-RU" w:bidi="ar-SA"/>
                          </w:rPr>
                          <m:t xml:space="preserve">  -Dng</m:t>
                        </m:r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  <w:szCs w:val="22"/>
                        <w:lang w:val="ru-RU" w:eastAsia="ru-RU" w:bidi="ar-SA"/>
                      </w:rPr>
                      <m:t xml:space="preserve">Dop </m:t>
                    </m:r>
                  </m:den>
                </m:f>
                <m:r>
                  <w:rPr>
                    <w:rFonts w:ascii="Cambria Math" w:hAnsi="Cambria Math"/>
                    <w:sz w:val="22"/>
                    <w:szCs w:val="22"/>
                    <w:lang w:val="ru-RU" w:eastAsia="ru-RU" w:bidi="ar-SA"/>
                  </w:rPr>
                  <m:t xml:space="preserve"> ,</m:t>
                </m:r>
              </m:oMath>
            </m:oMathPara>
          </w:p>
          <w:p w:rsidR="00763E29" w:rsidRPr="00EE7E0B" w:rsidRDefault="002765ED" w:rsidP="00763E29">
            <w:pPr>
              <w:shd w:val="clear" w:color="auto" w:fill="FFFFFF"/>
              <w:spacing w:before="100" w:beforeAutospacing="1" w:after="100" w:afterAutospacing="1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 где</w:t>
            </w:r>
          </w:p>
          <w:p w:rsidR="00763E29" w:rsidRPr="00EE7E0B" w:rsidRDefault="002765ED" w:rsidP="00250342">
            <w:pPr>
              <w:shd w:val="clear" w:color="auto" w:fill="FFFFFF"/>
              <w:spacing w:before="100" w:beforeAutospacing="1" w:after="100" w:afterAutospacing="1" w:line="276" w:lineRule="auto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eastAsia="ru-RU" w:bidi="ar-SA"/>
              </w:rPr>
              <w:t>D</w:t>
            </w:r>
            <w:r w:rsidR="00A01DE7" w:rsidRPr="00A01DE7">
              <w:rPr>
                <w:lang w:val="ru-RU"/>
              </w:rPr>
              <w:t xml:space="preserve"> </w:t>
            </w:r>
            <w:r w:rsidR="00A01DE7" w:rsidRPr="00A01DE7">
              <w:rPr>
                <w:rFonts w:cs="Arial"/>
                <w:sz w:val="28"/>
                <w:szCs w:val="28"/>
                <w:vertAlign w:val="subscript"/>
                <w:lang w:val="ru-RU" w:eastAsia="ru-RU" w:bidi="ar-SA"/>
              </w:rPr>
              <w:t xml:space="preserve">op 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– объём просроченной кредиторской задолженности ГАБС  по состоянию на начало отчётного периода</w:t>
            </w:r>
          </w:p>
          <w:p w:rsidR="008815BE" w:rsidRPr="00EE7E0B" w:rsidRDefault="002765ED" w:rsidP="00250342">
            <w:pPr>
              <w:shd w:val="clear" w:color="auto" w:fill="FFFFFF"/>
              <w:spacing w:before="100" w:beforeAutospacing="1" w:after="100" w:afterAutospacing="1" w:line="276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eastAsia="ru-RU" w:bidi="ar-SA"/>
              </w:rPr>
              <w:t>D</w:t>
            </w:r>
            <w:r w:rsidR="00A01DE7" w:rsidRPr="00A01DE7">
              <w:rPr>
                <w:rFonts w:cs="Arial"/>
                <w:sz w:val="28"/>
                <w:szCs w:val="28"/>
                <w:vertAlign w:val="subscript"/>
                <w:lang w:val="ru-RU" w:eastAsia="ru-RU" w:bidi="ar-SA"/>
              </w:rPr>
              <w:t>ng</w:t>
            </w:r>
            <w:r w:rsidRPr="00EE7E0B">
              <w:rPr>
                <w:rFonts w:cs="Arial"/>
                <w:sz w:val="28"/>
                <w:szCs w:val="28"/>
                <w:lang w:val="ru-RU" w:eastAsia="ru-RU" w:bidi="ar-SA"/>
              </w:rPr>
              <w:t xml:space="preserve"> 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 xml:space="preserve">– объём просроченной кредиторской задолженности ГАБС по состоянию на </w:t>
            </w:r>
            <w:r w:rsidR="00C8178C">
              <w:rPr>
                <w:rFonts w:cs="Arial"/>
                <w:sz w:val="20"/>
                <w:szCs w:val="20"/>
                <w:lang w:val="ru-RU" w:eastAsia="ru-RU" w:bidi="ar-SA"/>
              </w:rPr>
              <w:t xml:space="preserve">1 число месяца, следующего за 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отчетн</w:t>
            </w:r>
            <w:r w:rsidR="00C8178C">
              <w:rPr>
                <w:rFonts w:cs="Arial"/>
                <w:sz w:val="20"/>
                <w:szCs w:val="20"/>
                <w:lang w:val="ru-RU" w:eastAsia="ru-RU" w:bidi="ar-SA"/>
              </w:rPr>
              <w:t>ым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 xml:space="preserve"> период</w:t>
            </w:r>
            <w:r w:rsidR="00C8178C">
              <w:rPr>
                <w:rFonts w:cs="Arial"/>
                <w:sz w:val="20"/>
                <w:szCs w:val="20"/>
                <w:lang w:val="ru-RU" w:eastAsia="ru-RU" w:bidi="ar-SA"/>
              </w:rPr>
              <w:t>ом</w:t>
            </w: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8815BE" w:rsidRPr="00EE7E0B" w:rsidRDefault="002765ED" w:rsidP="00393F61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8815BE" w:rsidRPr="00EE7E0B" w:rsidRDefault="002765ED" w:rsidP="00393F61">
            <w:pPr>
              <w:spacing w:before="100" w:beforeAutospacing="1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763E29" w:rsidRPr="00EE7E0B" w:rsidRDefault="002765ED" w:rsidP="00763E29">
            <w:pPr>
              <w:pStyle w:val="aff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7E0B">
              <w:rPr>
                <w:color w:val="auto"/>
                <w:sz w:val="22"/>
                <w:szCs w:val="22"/>
              </w:rPr>
              <w:t>E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(P) = 1, если Р &gt; 50%, либо  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D</w:t>
            </w:r>
            <w:r w:rsidR="00A01DE7">
              <w:t xml:space="preserve"> </w:t>
            </w:r>
            <w:r w:rsidR="00A01DE7" w:rsidRPr="00A01DE7">
              <w:rPr>
                <w:rFonts w:ascii="Arial" w:hAnsi="Arial" w:cs="Arial"/>
                <w:color w:val="auto"/>
                <w:sz w:val="28"/>
                <w:szCs w:val="28"/>
                <w:vertAlign w:val="subscript"/>
              </w:rPr>
              <w:t>op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= 0  и  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D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A01DE7" w:rsidRPr="00A01DE7">
              <w:rPr>
                <w:rFonts w:cs="Arial"/>
                <w:sz w:val="28"/>
                <w:szCs w:val="28"/>
                <w:vertAlign w:val="subscript"/>
              </w:rPr>
              <w:t>ng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>= 0;</w:t>
            </w:r>
          </w:p>
          <w:p w:rsidR="00763E29" w:rsidRPr="00EE7E0B" w:rsidRDefault="00763E29" w:rsidP="00763E29">
            <w:pPr>
              <w:pStyle w:val="aff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763E29" w:rsidRPr="00EE7E0B" w:rsidRDefault="002765ED" w:rsidP="00763E29">
            <w:pPr>
              <w:pStyle w:val="aff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7E0B">
              <w:rPr>
                <w:color w:val="auto"/>
                <w:sz w:val="22"/>
                <w:szCs w:val="22"/>
              </w:rPr>
              <w:t>E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>(P) = 0,5,  если 0% &lt;  Р ≤  50%;</w:t>
            </w:r>
          </w:p>
          <w:p w:rsidR="00763E29" w:rsidRPr="00EE7E0B" w:rsidRDefault="00763E29" w:rsidP="00763E29">
            <w:pPr>
              <w:pStyle w:val="aff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815BE" w:rsidRPr="00EE7E0B" w:rsidRDefault="002765ED" w:rsidP="000C7ABF">
            <w:pPr>
              <w:pStyle w:val="aff0"/>
              <w:spacing w:after="0" w:line="240" w:lineRule="auto"/>
              <w:contextualSpacing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E7E0B">
              <w:rPr>
                <w:color w:val="auto"/>
                <w:sz w:val="22"/>
                <w:szCs w:val="22"/>
              </w:rPr>
              <w:t>E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(P) = </w:t>
            </w:r>
            <w:r w:rsidRPr="00A01DE7">
              <w:rPr>
                <w:rFonts w:ascii="Arial" w:hAnsi="Arial" w:cs="Arial"/>
                <w:color w:val="auto"/>
                <w:sz w:val="20"/>
                <w:szCs w:val="20"/>
              </w:rPr>
              <w:t xml:space="preserve">0,  если Р ≤  0%, либо </w:t>
            </w:r>
            <w:r w:rsidR="000C7ABF" w:rsidRPr="00A01DE7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D</w:t>
            </w:r>
            <w:r w:rsidR="00A01DE7" w:rsidRPr="00A01DE7">
              <w:rPr>
                <w:rFonts w:ascii="Arial" w:hAnsi="Arial" w:cs="Arial"/>
              </w:rPr>
              <w:t xml:space="preserve"> </w:t>
            </w:r>
            <w:r w:rsidR="00A01DE7" w:rsidRPr="00A01DE7">
              <w:rPr>
                <w:rFonts w:ascii="Arial" w:hAnsi="Arial" w:cs="Arial"/>
                <w:color w:val="auto"/>
                <w:sz w:val="28"/>
                <w:szCs w:val="28"/>
                <w:vertAlign w:val="subscript"/>
              </w:rPr>
              <w:t>op</w:t>
            </w:r>
            <w:r w:rsidRPr="00A01DE7">
              <w:rPr>
                <w:rFonts w:ascii="Arial" w:hAnsi="Arial" w:cs="Arial"/>
                <w:color w:val="auto"/>
                <w:sz w:val="20"/>
                <w:szCs w:val="20"/>
              </w:rPr>
              <w:t xml:space="preserve"> = 0 </w:t>
            </w:r>
            <w:r w:rsidR="000C7ABF" w:rsidRPr="00A01DE7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A01DE7">
              <w:rPr>
                <w:rFonts w:ascii="Arial" w:hAnsi="Arial" w:cs="Arial"/>
                <w:color w:val="auto"/>
                <w:sz w:val="20"/>
                <w:szCs w:val="20"/>
              </w:rPr>
              <w:t xml:space="preserve">и </w:t>
            </w:r>
            <w:r w:rsidRPr="00A01DE7">
              <w:rPr>
                <w:rFonts w:ascii="Arial" w:hAnsi="Arial" w:cs="Arial"/>
                <w:color w:val="auto"/>
                <w:sz w:val="20"/>
                <w:szCs w:val="20"/>
              </w:rPr>
              <w:t xml:space="preserve">   </w:t>
            </w:r>
            <w:r w:rsidR="000C7ABF" w:rsidRPr="00A01DE7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D</w:t>
            </w:r>
            <w:r w:rsidR="00A01DE7" w:rsidRPr="00A01DE7">
              <w:rPr>
                <w:rFonts w:ascii="Arial" w:hAnsi="Arial" w:cs="Arial"/>
                <w:sz w:val="28"/>
                <w:szCs w:val="28"/>
                <w:vertAlign w:val="subscript"/>
              </w:rPr>
              <w:t>ng</w:t>
            </w:r>
            <w:r w:rsidRPr="00A01DE7">
              <w:rPr>
                <w:rFonts w:ascii="Arial" w:hAnsi="Arial" w:cs="Arial"/>
                <w:color w:val="auto"/>
                <w:vertAlign w:val="subscript"/>
              </w:rPr>
              <w:t xml:space="preserve"> </w:t>
            </w:r>
            <w:r w:rsidRPr="00A01DE7">
              <w:rPr>
                <w:rFonts w:ascii="Arial" w:hAnsi="Arial" w:cs="Arial"/>
                <w:color w:val="auto"/>
                <w:sz w:val="20"/>
                <w:szCs w:val="20"/>
              </w:rPr>
              <w:t>≠ 0</w:t>
            </w: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8815BE" w:rsidRPr="00EE7E0B" w:rsidRDefault="002765ED" w:rsidP="00393F61">
            <w:pPr>
              <w:spacing w:before="100" w:beforeAutospacing="1" w:line="276" w:lineRule="auto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 xml:space="preserve">Положительно расценивается отсутствие просроченной кредиторской задолженности или снижение просроченной кредиторской </w:t>
            </w:r>
            <w:r w:rsidR="00EE7E0B" w:rsidRPr="00EE7E0B">
              <w:rPr>
                <w:rFonts w:cs="Arial"/>
                <w:sz w:val="20"/>
                <w:szCs w:val="20"/>
                <w:lang w:val="ru-RU" w:eastAsia="ru-RU" w:bidi="ar-SA"/>
              </w:rPr>
              <w:t>задолженности более чем на 5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0%.</w:t>
            </w:r>
          </w:p>
          <w:p w:rsidR="008815BE" w:rsidRPr="00EE7E0B" w:rsidRDefault="002765ED" w:rsidP="00393F61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Целевым показателем для ГАБС является отсутствие просроченной кредиторской задолженности.</w:t>
            </w:r>
          </w:p>
        </w:tc>
      </w:tr>
      <w:tr w:rsidR="00CE0A19" w:rsidRPr="00B06523" w:rsidTr="00EE7E0B">
        <w:trPr>
          <w:trHeight w:val="3652"/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07335E" w:rsidRPr="0007335E" w:rsidRDefault="002765ED" w:rsidP="007A6DF4">
            <w:pPr>
              <w:spacing w:line="276" w:lineRule="auto"/>
              <w:ind w:firstLine="0"/>
              <w:jc w:val="left"/>
              <w:rPr>
                <w:rFonts w:cs="Arial"/>
                <w:sz w:val="20"/>
                <w:szCs w:val="20"/>
                <w:lang w:val="ru-RU"/>
              </w:rPr>
            </w:pPr>
            <w:r w:rsidRPr="0007335E">
              <w:rPr>
                <w:rFonts w:cs="Arial"/>
                <w:sz w:val="20"/>
                <w:szCs w:val="20"/>
                <w:lang w:val="ru-RU"/>
              </w:rPr>
              <w:t>2.5.</w:t>
            </w:r>
            <w:r w:rsidR="00EE7E0B"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 w:rsidRPr="0007335E">
              <w:rPr>
                <w:rFonts w:cs="Arial"/>
                <w:sz w:val="20"/>
                <w:szCs w:val="20"/>
                <w:lang w:val="ru-RU"/>
              </w:rPr>
              <w:t xml:space="preserve">Качество управления просроченной дебиторской задолженностью по доходам 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07335E" w:rsidRPr="0088613A" w:rsidRDefault="002765ED" w:rsidP="00574B4D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22"/>
                    <w:szCs w:val="22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(Dng-Dop)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Dop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,</m:t>
                </m:r>
              </m:oMath>
            </m:oMathPara>
          </w:p>
          <w:p w:rsidR="0007335E" w:rsidRDefault="0007335E" w:rsidP="00574B4D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ru-RU"/>
              </w:rPr>
            </w:pPr>
          </w:p>
          <w:p w:rsidR="0007335E" w:rsidRDefault="002765ED" w:rsidP="0007335E">
            <w:pPr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г</w:t>
            </w:r>
            <w:r w:rsidRPr="0007335E">
              <w:rPr>
                <w:rFonts w:cs="Arial"/>
                <w:sz w:val="20"/>
                <w:szCs w:val="20"/>
                <w:lang w:val="ru-RU"/>
              </w:rPr>
              <w:t>де</w:t>
            </w:r>
          </w:p>
          <w:p w:rsidR="0007335E" w:rsidRPr="0007335E" w:rsidRDefault="0007335E" w:rsidP="0007335E">
            <w:pPr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EE7E0B" w:rsidRPr="0007335E" w:rsidRDefault="002765ED" w:rsidP="00250342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07335E">
              <w:rPr>
                <w:rFonts w:cs="Arial"/>
                <w:sz w:val="20"/>
                <w:szCs w:val="20"/>
              </w:rPr>
              <w:t>D</w:t>
            </w:r>
            <w:r w:rsidRPr="0007335E">
              <w:rPr>
                <w:rFonts w:cs="Arial"/>
                <w:sz w:val="24"/>
                <w:vertAlign w:val="subscript"/>
              </w:rPr>
              <w:t>op</w:t>
            </w:r>
            <w:r w:rsidRPr="0007335E">
              <w:rPr>
                <w:rFonts w:cs="Arial"/>
                <w:sz w:val="20"/>
                <w:szCs w:val="20"/>
                <w:lang w:val="ru-RU"/>
              </w:rPr>
              <w:t xml:space="preserve"> - объем просроченной дебиторской задолженности по </w:t>
            </w:r>
            <w:r w:rsidR="007914BF">
              <w:rPr>
                <w:rFonts w:cs="Arial"/>
                <w:sz w:val="20"/>
                <w:szCs w:val="20"/>
                <w:lang w:val="ru-RU"/>
              </w:rPr>
              <w:t>администрируемым ГА</w:t>
            </w:r>
            <w:r>
              <w:rPr>
                <w:rFonts w:cs="Arial"/>
                <w:sz w:val="20"/>
                <w:szCs w:val="20"/>
                <w:lang w:val="ru-RU"/>
              </w:rPr>
              <w:t>Б</w:t>
            </w:r>
            <w:r w:rsidR="007914BF">
              <w:rPr>
                <w:rFonts w:cs="Arial"/>
                <w:sz w:val="20"/>
                <w:szCs w:val="20"/>
                <w:lang w:val="ru-RU"/>
              </w:rPr>
              <w:t>С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 w:rsidRPr="0007335E">
              <w:rPr>
                <w:rFonts w:cs="Arial"/>
                <w:sz w:val="20"/>
                <w:szCs w:val="20"/>
                <w:lang w:val="ru-RU"/>
              </w:rPr>
              <w:t xml:space="preserve">доходам по состоянию </w:t>
            </w:r>
            <w:r w:rsidR="00C8178C" w:rsidRPr="00C8178C">
              <w:rPr>
                <w:rFonts w:cs="Arial"/>
                <w:sz w:val="20"/>
                <w:szCs w:val="20"/>
                <w:lang w:val="ru-RU"/>
              </w:rPr>
              <w:t>на начало отчётного периода</w:t>
            </w:r>
            <w:r w:rsidR="00C8178C">
              <w:rPr>
                <w:rFonts w:cs="Arial"/>
                <w:sz w:val="20"/>
                <w:szCs w:val="20"/>
                <w:lang w:val="ru-RU"/>
              </w:rPr>
              <w:t>;</w:t>
            </w:r>
          </w:p>
          <w:p w:rsidR="0007335E" w:rsidRPr="0007335E" w:rsidRDefault="002765ED" w:rsidP="00250342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07335E">
              <w:rPr>
                <w:rFonts w:cs="Arial"/>
                <w:sz w:val="20"/>
                <w:szCs w:val="20"/>
              </w:rPr>
              <w:t>D</w:t>
            </w:r>
            <w:r w:rsidRPr="0007335E">
              <w:rPr>
                <w:rFonts w:cs="Arial"/>
                <w:sz w:val="24"/>
                <w:vertAlign w:val="subscript"/>
              </w:rPr>
              <w:t>ng</w:t>
            </w:r>
            <w:r w:rsidRPr="0007335E">
              <w:rPr>
                <w:rFonts w:cs="Arial"/>
                <w:sz w:val="20"/>
                <w:szCs w:val="20"/>
                <w:lang w:val="ru-RU"/>
              </w:rPr>
              <w:t xml:space="preserve"> - объем просроченной дебиторской задолженности  по </w:t>
            </w:r>
            <w:r w:rsidR="00EE7E0B">
              <w:rPr>
                <w:rFonts w:cs="Arial"/>
                <w:sz w:val="20"/>
                <w:szCs w:val="20"/>
                <w:lang w:val="ru-RU"/>
              </w:rPr>
              <w:t xml:space="preserve">администрируемым ГАБС </w:t>
            </w:r>
            <w:r w:rsidRPr="0007335E">
              <w:rPr>
                <w:rFonts w:cs="Arial"/>
                <w:sz w:val="20"/>
                <w:szCs w:val="20"/>
                <w:lang w:val="ru-RU"/>
              </w:rPr>
              <w:t xml:space="preserve">доходам по состоянию на </w:t>
            </w:r>
            <w:r w:rsidR="00C8178C" w:rsidRPr="00C8178C">
              <w:rPr>
                <w:rFonts w:cs="Arial"/>
                <w:sz w:val="20"/>
                <w:szCs w:val="20"/>
                <w:lang w:val="ru-RU"/>
              </w:rPr>
              <w:t xml:space="preserve"> 1 число месяца, следующего за отчетным периодом</w:t>
            </w: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07335E" w:rsidRPr="00E04706" w:rsidRDefault="002765ED" w:rsidP="00572640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07335E" w:rsidRPr="00572640" w:rsidRDefault="002765ED" w:rsidP="00572640">
            <w:pPr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07335E" w:rsidRPr="0007335E" w:rsidRDefault="002765ED" w:rsidP="00C8178C">
            <w:pPr>
              <w:ind w:right="-108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position w:val="-36"/>
                <w:sz w:val="20"/>
                <w:szCs w:val="20"/>
              </w:rPr>
              <w:object w:dxaOrig="3024" w:dyaOrig="708">
                <v:shape id="_x0000_i1031" type="#_x0000_t75" style="width:151.2pt;height:35.4pt" o:ole="" fillcolor="window">
                  <v:imagedata r:id="rId26" o:title=""/>
                </v:shape>
                <o:OLEObject Type="Embed" ProgID="Equation.3" ShapeID="_x0000_i1031" DrawAspect="Content" ObjectID="_1674297298" r:id="rId27"/>
              </w:object>
            </w:r>
          </w:p>
          <w:p w:rsidR="0007335E" w:rsidRPr="0007335E" w:rsidRDefault="0007335E" w:rsidP="00574B4D">
            <w:pPr>
              <w:ind w:left="-47" w:right="-108"/>
              <w:jc w:val="right"/>
              <w:rPr>
                <w:rFonts w:cs="Arial"/>
                <w:sz w:val="20"/>
                <w:szCs w:val="20"/>
              </w:rPr>
            </w:pPr>
          </w:p>
          <w:p w:rsidR="0007335E" w:rsidRPr="0007335E" w:rsidRDefault="0007335E" w:rsidP="00574B4D">
            <w:pPr>
              <w:ind w:left="-47" w:right="-108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07335E" w:rsidRDefault="002765ED" w:rsidP="00846AD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07335E">
              <w:rPr>
                <w:rFonts w:cs="Arial"/>
                <w:sz w:val="20"/>
                <w:szCs w:val="20"/>
                <w:lang w:val="ru-RU"/>
              </w:rPr>
              <w:t>Позитивно расценивается отсутствие или уменьшение просроченной дебиторской задолженности по доходам.</w:t>
            </w:r>
          </w:p>
          <w:p w:rsidR="00EE7E0B" w:rsidRDefault="00EE7E0B" w:rsidP="00846AD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EE7E0B" w:rsidRPr="0007335E" w:rsidRDefault="00EE7E0B" w:rsidP="00846AD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07335E" w:rsidRPr="0007335E" w:rsidRDefault="002765ED" w:rsidP="00846AD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07335E">
              <w:rPr>
                <w:rFonts w:cs="Arial"/>
                <w:sz w:val="20"/>
                <w:szCs w:val="20"/>
                <w:lang w:val="ru-RU"/>
              </w:rPr>
              <w:t>Целевым ориентиром является отсутствие просроченной дебиторской задолженности по доходам (значение оценки показателя, равное 1)</w:t>
            </w:r>
          </w:p>
        </w:tc>
      </w:tr>
      <w:tr w:rsidR="00CE0A19" w:rsidTr="00EE7E0B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5E690C" w:rsidRPr="00CD58D4" w:rsidRDefault="002765ED" w:rsidP="00B240D7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B240D7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3. Качество осуществления закупок товаров, работ и услуг для обеспечения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муниципальных</w:t>
            </w:r>
            <w:r w:rsidRPr="00B240D7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нужд, управления активами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E690C" w:rsidRPr="00CD58D4" w:rsidRDefault="005E690C" w:rsidP="00CD58D4">
            <w:pPr>
              <w:spacing w:before="100" w:beforeAutospacing="1" w:after="284"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E690C" w:rsidRPr="00CD58D4" w:rsidRDefault="005E690C" w:rsidP="00CD58D4">
            <w:pPr>
              <w:spacing w:before="100" w:beforeAutospacing="1"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E690C" w:rsidRPr="00CD58D4" w:rsidRDefault="002765ED" w:rsidP="00CD58D4">
            <w:pPr>
              <w:spacing w:before="100" w:beforeAutospacing="1"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E690C" w:rsidRPr="00CD58D4" w:rsidRDefault="005E690C" w:rsidP="00CD58D4">
            <w:pPr>
              <w:spacing w:before="100" w:beforeAutospacing="1" w:after="284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E690C" w:rsidRPr="00CD58D4" w:rsidRDefault="005E690C" w:rsidP="00CD58D4">
            <w:pPr>
              <w:spacing w:before="100" w:beforeAutospacing="1" w:after="284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</w:p>
        </w:tc>
      </w:tr>
      <w:tr w:rsidR="00CE0A19" w:rsidRPr="00B06523" w:rsidTr="00EE7E0B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B240D7" w:rsidRDefault="002765ED" w:rsidP="007A6DF4">
            <w:pPr>
              <w:pStyle w:val="ConsPlusNormal"/>
              <w:spacing w:line="276" w:lineRule="auto"/>
              <w:ind w:firstLine="0"/>
            </w:pPr>
            <w:r>
              <w:lastRenderedPageBreak/>
              <w:t>3.1. Качество организации внутреннего финансового аудита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B240D7" w:rsidRDefault="002765ED" w:rsidP="00250342">
            <w:pPr>
              <w:pStyle w:val="ConsPlusNormal"/>
              <w:spacing w:line="276" w:lineRule="auto"/>
              <w:ind w:firstLine="0"/>
            </w:pPr>
            <w:r>
              <w:t>Требования к организации внутреннего финансового аудита:</w:t>
            </w:r>
          </w:p>
          <w:p w:rsidR="00B240D7" w:rsidRDefault="002765ED" w:rsidP="00250342">
            <w:pPr>
              <w:pStyle w:val="ConsPlusNormal"/>
              <w:spacing w:line="276" w:lineRule="auto"/>
              <w:ind w:firstLine="0"/>
            </w:pPr>
            <w:r>
              <w:t>1)  наличие решения о создании подразделения внутреннего финансового аудита (назначения уполномоченных должностных лиц);</w:t>
            </w:r>
          </w:p>
          <w:p w:rsidR="00B240D7" w:rsidRDefault="002765ED" w:rsidP="00250342">
            <w:pPr>
              <w:pStyle w:val="ConsPlusNormal"/>
              <w:spacing w:line="276" w:lineRule="auto"/>
              <w:ind w:firstLine="0"/>
            </w:pPr>
            <w:r>
              <w:t>2)  наличие утвержденных  планов внутреннего финансового аудита на год;</w:t>
            </w:r>
          </w:p>
          <w:p w:rsidR="00B240D7" w:rsidRDefault="002765ED" w:rsidP="00250342">
            <w:pPr>
              <w:pStyle w:val="ConsPlusNormal"/>
              <w:spacing w:line="276" w:lineRule="auto"/>
              <w:ind w:firstLine="0"/>
            </w:pPr>
            <w:r>
              <w:t>3) проведение запланированного количества  аудиторских мероприятий за го</w:t>
            </w:r>
            <w:r w:rsidR="00B11B7D">
              <w:t>д</w:t>
            </w:r>
            <w:r>
              <w:t xml:space="preserve">; </w:t>
            </w:r>
          </w:p>
          <w:p w:rsidR="00B240D7" w:rsidRDefault="002765ED" w:rsidP="00250342">
            <w:pPr>
              <w:pStyle w:val="ConsPlusNormal"/>
              <w:spacing w:line="276" w:lineRule="auto"/>
              <w:ind w:firstLine="0"/>
            </w:pPr>
            <w:r>
              <w:t xml:space="preserve">4) составление отчета  об осуществлении внутреннего финансового аудита </w:t>
            </w: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B240D7" w:rsidRPr="005C7813" w:rsidRDefault="002765ED" w:rsidP="005C7813">
            <w:pPr>
              <w:pStyle w:val="ConsPlusNormal"/>
              <w:ind w:firstLine="0"/>
              <w:jc w:val="center"/>
            </w:pPr>
            <w:r w:rsidRPr="005C7813">
              <w:t>да/нет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B240D7" w:rsidRDefault="002765ED" w:rsidP="00FD3902">
            <w:pPr>
              <w:pStyle w:val="ConsPlusNormal"/>
            </w:pPr>
            <w:r>
              <w:t>30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B240D7" w:rsidRDefault="002765ED" w:rsidP="00B11B7D">
            <w:pPr>
              <w:pStyle w:val="ConsPlusNormal"/>
              <w:ind w:firstLine="0"/>
            </w:pPr>
            <w:r w:rsidRPr="00DD782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t>(Р) = 1, если требования настоящего пункта полностью выполнены;</w:t>
            </w:r>
          </w:p>
          <w:p w:rsidR="00B240D7" w:rsidRDefault="002765ED" w:rsidP="00B11B7D">
            <w:pPr>
              <w:pStyle w:val="ConsPlusNormal"/>
              <w:ind w:firstLine="0"/>
            </w:pPr>
            <w:r w:rsidRPr="00DD782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t>(Р) = 0,5, если требования настоящего пункта не полностью выполнены;</w:t>
            </w:r>
          </w:p>
          <w:p w:rsidR="00B240D7" w:rsidRDefault="002765ED" w:rsidP="00B11B7D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t>(Р) = 0, если требования</w:t>
            </w:r>
            <w:r w:rsidR="00B11B7D">
              <w:t xml:space="preserve"> настоящего пункта не выполнены</w:t>
            </w: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B11B7D" w:rsidRDefault="002765ED" w:rsidP="00846AD4">
            <w:pPr>
              <w:pStyle w:val="ConsPlusNormal"/>
              <w:spacing w:line="276" w:lineRule="auto"/>
              <w:ind w:firstLine="0"/>
            </w:pPr>
            <w:r>
              <w:t>Решение об организации внутреннего финансового аудита принимается в соответствии с федеральными стандартами внутреннего финансового аудита.</w:t>
            </w:r>
          </w:p>
          <w:p w:rsidR="00B11B7D" w:rsidRDefault="00B11B7D" w:rsidP="00846AD4">
            <w:pPr>
              <w:pStyle w:val="ConsPlusNormal"/>
              <w:spacing w:line="276" w:lineRule="auto"/>
              <w:ind w:firstLine="0"/>
            </w:pPr>
          </w:p>
          <w:p w:rsidR="00B240D7" w:rsidRDefault="002765ED" w:rsidP="00846AD4">
            <w:pPr>
              <w:pStyle w:val="ConsPlusNormal"/>
              <w:spacing w:line="276" w:lineRule="auto"/>
              <w:ind w:firstLine="0"/>
            </w:pPr>
            <w:r>
              <w:t>Целевым ориентиром  является значение оценки показателя, равное 1.</w:t>
            </w:r>
          </w:p>
        </w:tc>
      </w:tr>
      <w:tr w:rsidR="00CE0A19" w:rsidRPr="00B06523" w:rsidTr="00EE7E0B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FC6750" w:rsidRPr="00CD58D4" w:rsidRDefault="002765ED" w:rsidP="00FC6750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3.2. Наличие нарушений, выявленных  муниципальным органом, уполномоченным</w:t>
            </w:r>
            <w:r w:rsidRPr="00F01FA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на осущест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вление контроля в сфере закупок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FC6750" w:rsidRPr="00FC6750" w:rsidRDefault="002765ED" w:rsidP="00250342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Наличие нарушений,</w:t>
            </w:r>
            <w:r w:rsidRPr="00FC6750">
              <w:rPr>
                <w:lang w:val="ru-RU"/>
              </w:rPr>
              <w:t xml:space="preserve"> </w:t>
            </w:r>
            <w:r w:rsidRPr="00FC6750">
              <w:rPr>
                <w:rFonts w:cs="Arial"/>
                <w:sz w:val="20"/>
                <w:szCs w:val="20"/>
                <w:lang w:val="ru-RU"/>
              </w:rPr>
              <w:t>выявленных в отчетном финансовом году</w:t>
            </w:r>
            <w:r w:rsidRPr="00FC6750">
              <w:rPr>
                <w:lang w:val="ru-RU"/>
              </w:rPr>
              <w:t xml:space="preserve"> </w:t>
            </w:r>
            <w:r w:rsidRPr="00FC6750">
              <w:rPr>
                <w:rFonts w:cs="Arial"/>
                <w:sz w:val="20"/>
                <w:szCs w:val="20"/>
                <w:lang w:val="ru-RU"/>
              </w:rPr>
              <w:t>муниципальным органом, уполномоченным на осуществление контроля в сфере закупок</w:t>
            </w:r>
            <w:r w:rsidR="00DD782C">
              <w:rPr>
                <w:rFonts w:cs="Arial"/>
                <w:sz w:val="20"/>
                <w:szCs w:val="20"/>
                <w:lang w:val="ru-RU"/>
              </w:rPr>
              <w:t xml:space="preserve">,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 за </w:t>
            </w:r>
            <w:r w:rsidRPr="00FC6750">
              <w:rPr>
                <w:rFonts w:cs="Arial"/>
                <w:sz w:val="20"/>
                <w:szCs w:val="20"/>
                <w:lang w:val="ru-RU"/>
              </w:rPr>
              <w:t xml:space="preserve">соблюдением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 ГАБС </w:t>
            </w:r>
            <w:r w:rsidRPr="00FC6750">
              <w:rPr>
                <w:rFonts w:cs="Arial"/>
                <w:sz w:val="20"/>
                <w:szCs w:val="20"/>
                <w:lang w:val="ru-RU"/>
              </w:rPr>
              <w:t xml:space="preserve">Федерального закона от 05 апреля 2013 года № 44-ФЗ «О контрактной системе в сфере закупок товаров, работ, услуг  для обеспечения государственных и муниципальных нужд» </w:t>
            </w: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FC6750" w:rsidRPr="00FC6750" w:rsidRDefault="002765ED" w:rsidP="00DD782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FC6750">
              <w:rPr>
                <w:rFonts w:cs="Arial"/>
                <w:sz w:val="20"/>
                <w:szCs w:val="20"/>
              </w:rPr>
              <w:t>да/нет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FC6750" w:rsidRPr="00576BE0" w:rsidRDefault="002765ED" w:rsidP="00574B4D">
            <w:pPr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30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FC6750" w:rsidRPr="00DD782C" w:rsidRDefault="002765ED" w:rsidP="00DD782C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Е</w:t>
            </w:r>
            <w:r w:rsidRPr="00DD782C">
              <w:rPr>
                <w:rFonts w:cs="Arial"/>
                <w:sz w:val="20"/>
                <w:szCs w:val="20"/>
                <w:lang w:val="ru-RU"/>
              </w:rPr>
              <w:t>(Р)=1, при отсутствии нарушений;</w:t>
            </w:r>
          </w:p>
          <w:p w:rsidR="00FC6750" w:rsidRPr="00DD782C" w:rsidRDefault="002765ED" w:rsidP="00DD782C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Е</w:t>
            </w:r>
            <w:r w:rsidRPr="00DD782C">
              <w:rPr>
                <w:rFonts w:cs="Arial"/>
                <w:sz w:val="20"/>
                <w:szCs w:val="20"/>
                <w:lang w:val="ru-RU"/>
              </w:rPr>
              <w:t>(Р)=0, при наличии нарушений.</w:t>
            </w: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C87D4C" w:rsidRDefault="002765ED" w:rsidP="00846AD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FC6750">
              <w:rPr>
                <w:rFonts w:cs="Arial"/>
                <w:sz w:val="20"/>
                <w:szCs w:val="20"/>
                <w:lang w:val="ru-RU"/>
              </w:rPr>
              <w:t xml:space="preserve">Наличие нарушений негативно сказывается на качестве финансового менеджмента. </w:t>
            </w:r>
          </w:p>
          <w:p w:rsidR="00C87D4C" w:rsidRDefault="00C87D4C" w:rsidP="00846AD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FC6750" w:rsidRPr="00E35460" w:rsidRDefault="002765ED" w:rsidP="00846AD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E35460">
              <w:rPr>
                <w:rFonts w:cs="Arial"/>
                <w:sz w:val="20"/>
                <w:szCs w:val="20"/>
                <w:lang w:val="ru-RU"/>
              </w:rPr>
              <w:t>Целевым ориентиром является значение оценки показателя, равное 1.</w:t>
            </w:r>
          </w:p>
          <w:p w:rsidR="00FC6750" w:rsidRPr="00E35460" w:rsidRDefault="00FC6750" w:rsidP="00846AD4">
            <w:pPr>
              <w:spacing w:line="276" w:lineRule="auto"/>
              <w:rPr>
                <w:rFonts w:cs="Arial"/>
                <w:sz w:val="20"/>
                <w:szCs w:val="20"/>
                <w:lang w:val="ru-RU"/>
              </w:rPr>
            </w:pPr>
          </w:p>
        </w:tc>
      </w:tr>
      <w:tr w:rsidR="00CE0A19" w:rsidRPr="00B06523" w:rsidTr="00EE7E0B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E35460" w:rsidRPr="00E35460" w:rsidRDefault="002765ED" w:rsidP="00250342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3.3</w:t>
            </w:r>
            <w:r w:rsidR="00886B9A"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>
              <w:rPr>
                <w:rFonts w:cs="Arial"/>
                <w:sz w:val="20"/>
                <w:szCs w:val="20"/>
                <w:lang w:val="ru-RU"/>
              </w:rPr>
              <w:t>.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t xml:space="preserve">Наличие расхождений, выявленных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управлением финансов администрации </w:t>
            </w:r>
            <w:r>
              <w:rPr>
                <w:rFonts w:cs="Arial"/>
                <w:sz w:val="20"/>
                <w:szCs w:val="20"/>
                <w:lang w:val="ru-RU"/>
              </w:rPr>
              <w:lastRenderedPageBreak/>
              <w:t>Уватского муниципального района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t xml:space="preserve"> при осуществлении контроля за </w:t>
            </w:r>
            <w:r w:rsidRPr="00E35460">
              <w:rPr>
                <w:rFonts w:cs="Arial"/>
                <w:bCs/>
                <w:sz w:val="20"/>
                <w:szCs w:val="20"/>
                <w:lang w:val="ru-RU"/>
              </w:rPr>
              <w:t xml:space="preserve">непревышением объема финансового обеспечения закупок, включенного в планы-графики закупок, над объемом финансового обеспечения для осуществления закупок, утвержденным и доведенным до ГАБС 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E35460" w:rsidRPr="00E35460" w:rsidRDefault="002765ED" w:rsidP="00574B4D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napToGrid w:val="0"/>
                <w:position w:val="-24"/>
                <w:sz w:val="20"/>
                <w:szCs w:val="20"/>
              </w:rPr>
              <w:object w:dxaOrig="1272" w:dyaOrig="624">
                <v:shape id="_x0000_i1032" type="#_x0000_t75" style="width:63.6pt;height:31.2pt" o:ole="" fillcolor="window">
                  <v:imagedata r:id="rId28" o:title=""/>
                </v:shape>
                <o:OLEObject Type="Embed" ProgID="Equation.3" ShapeID="_x0000_i1032" DrawAspect="Content" ObjectID="_1674297299" r:id="rId29"/>
              </w:object>
            </w:r>
          </w:p>
          <w:p w:rsidR="00E35460" w:rsidRPr="00E35460" w:rsidRDefault="002765ED" w:rsidP="00E35460">
            <w:pPr>
              <w:ind w:firstLine="0"/>
              <w:rPr>
                <w:rFonts w:eastAsiaTheme="majorEastAsia" w:cs="Arial"/>
                <w:b/>
                <w:bCs/>
                <w:kern w:val="32"/>
                <w:sz w:val="20"/>
                <w:szCs w:val="20"/>
                <w:lang w:val="ru-RU"/>
              </w:rPr>
            </w:pPr>
            <w:r w:rsidRPr="00E35460">
              <w:rPr>
                <w:rFonts w:cs="Arial"/>
                <w:sz w:val="20"/>
                <w:szCs w:val="20"/>
                <w:lang w:val="ru-RU"/>
              </w:rPr>
              <w:t>где</w:t>
            </w:r>
          </w:p>
          <w:p w:rsidR="00E35460" w:rsidRDefault="00E35460" w:rsidP="00E35460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E35460" w:rsidRDefault="002765ED" w:rsidP="00250342">
            <w:pPr>
              <w:spacing w:line="276" w:lineRule="auto"/>
              <w:ind w:firstLine="0"/>
              <w:rPr>
                <w:rFonts w:cs="Arial"/>
                <w:bCs/>
                <w:sz w:val="20"/>
                <w:szCs w:val="20"/>
                <w:lang w:val="ru-RU"/>
              </w:rPr>
            </w:pPr>
            <w:r w:rsidRPr="00E35460">
              <w:rPr>
                <w:rFonts w:cs="Arial"/>
                <w:sz w:val="20"/>
                <w:szCs w:val="20"/>
              </w:rPr>
              <w:t>Pot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t xml:space="preserve"> –  количество планов-графиков закупок ГАБС</w:t>
            </w:r>
            <w:r>
              <w:rPr>
                <w:rFonts w:cs="Arial"/>
                <w:sz w:val="20"/>
                <w:szCs w:val="20"/>
                <w:lang w:val="ru-RU"/>
              </w:rPr>
              <w:t>,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t xml:space="preserve"> не прошедших 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lastRenderedPageBreak/>
              <w:t>контроль в отчетном финансовом году (ед.)</w:t>
            </w:r>
            <w:r w:rsidRPr="00E35460">
              <w:rPr>
                <w:rFonts w:cs="Arial"/>
                <w:bCs/>
                <w:sz w:val="20"/>
                <w:szCs w:val="20"/>
                <w:lang w:val="ru-RU"/>
              </w:rPr>
              <w:t>;</w:t>
            </w:r>
          </w:p>
          <w:p w:rsidR="00E35460" w:rsidRPr="00E35460" w:rsidRDefault="00E35460" w:rsidP="00250342">
            <w:pPr>
              <w:spacing w:line="276" w:lineRule="auto"/>
              <w:ind w:firstLine="0"/>
              <w:rPr>
                <w:rFonts w:eastAsiaTheme="majorEastAsia" w:cs="Arial"/>
                <w:bCs/>
                <w:kern w:val="32"/>
                <w:sz w:val="20"/>
                <w:szCs w:val="20"/>
                <w:lang w:val="ru-RU"/>
              </w:rPr>
            </w:pPr>
          </w:p>
          <w:p w:rsidR="00E35460" w:rsidRPr="00E35460" w:rsidRDefault="002765ED" w:rsidP="00250342">
            <w:pPr>
              <w:autoSpaceDE w:val="0"/>
              <w:autoSpaceDN w:val="0"/>
              <w:adjustRightInd w:val="0"/>
              <w:spacing w:line="276" w:lineRule="auto"/>
              <w:ind w:firstLine="0"/>
              <w:outlineLvl w:val="0"/>
              <w:rPr>
                <w:rFonts w:cs="Arial"/>
                <w:sz w:val="20"/>
                <w:szCs w:val="20"/>
                <w:lang w:val="ru-RU"/>
              </w:rPr>
            </w:pPr>
            <w:r w:rsidRPr="00E35460"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 w:rsidRPr="00E35460">
              <w:rPr>
                <w:rFonts w:cs="Arial"/>
                <w:sz w:val="20"/>
                <w:szCs w:val="20"/>
              </w:rPr>
              <w:t>Pz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t>– общее количество планов-графиков закупок ГАБС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, направленных на контроль в управление 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t xml:space="preserve"> финансов администрации Уватского муниципального района в отчетном финансовом году (ед.)</w:t>
            </w: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E35460" w:rsidRPr="00E35460" w:rsidRDefault="002765ED" w:rsidP="00E35460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E35460">
              <w:rPr>
                <w:rFonts w:cs="Arial"/>
                <w:sz w:val="20"/>
                <w:szCs w:val="20"/>
              </w:rPr>
              <w:lastRenderedPageBreak/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E35460" w:rsidRPr="00576BE0" w:rsidRDefault="002765ED" w:rsidP="00574B4D">
            <w:pPr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E35460" w:rsidRPr="00E35460" w:rsidRDefault="002765ED" w:rsidP="00574B4D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position w:val="-36"/>
                <w:sz w:val="20"/>
                <w:szCs w:val="20"/>
              </w:rPr>
              <w:object w:dxaOrig="2112" w:dyaOrig="708">
                <v:shape id="_x0000_i1033" type="#_x0000_t75" style="width:105.6pt;height:35.4pt" o:ole="" fillcolor="window">
                  <v:imagedata r:id="rId30" o:title=""/>
                </v:shape>
                <o:OLEObject Type="Embed" ProgID="Equation.3" ShapeID="_x0000_i1033" DrawAspect="Content" ObjectID="_1674297300" r:id="rId31"/>
              </w:object>
            </w: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C66388" w:rsidRDefault="002765ED" w:rsidP="00846AD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E35460">
              <w:rPr>
                <w:rFonts w:cs="Arial"/>
                <w:sz w:val="20"/>
                <w:szCs w:val="20"/>
                <w:lang w:val="ru-RU"/>
              </w:rPr>
              <w:t>Наличие расхождений негативно сказывается на качестве финансового менеджмента.</w:t>
            </w:r>
          </w:p>
          <w:p w:rsidR="00C66388" w:rsidRDefault="00C66388" w:rsidP="00846AD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E35460" w:rsidRPr="00886B9A" w:rsidRDefault="002765ED" w:rsidP="00846AD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E35460"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 w:rsidRPr="00886B9A">
              <w:rPr>
                <w:rFonts w:cs="Arial"/>
                <w:sz w:val="20"/>
                <w:szCs w:val="20"/>
                <w:lang w:val="ru-RU"/>
              </w:rPr>
              <w:t xml:space="preserve">Целевым ориентиром является </w:t>
            </w:r>
            <w:r w:rsidRPr="00886B9A">
              <w:rPr>
                <w:rFonts w:cs="Arial"/>
                <w:sz w:val="20"/>
                <w:szCs w:val="20"/>
                <w:lang w:val="ru-RU"/>
              </w:rPr>
              <w:lastRenderedPageBreak/>
              <w:t>значение показателя не более 10%.</w:t>
            </w:r>
          </w:p>
        </w:tc>
      </w:tr>
      <w:tr w:rsidR="00CE0A19" w:rsidRPr="00B06523" w:rsidTr="00EE7E0B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886B9A" w:rsidRPr="00886B9A" w:rsidRDefault="002765ED" w:rsidP="00250342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lastRenderedPageBreak/>
              <w:t>3.4.</w:t>
            </w:r>
            <w:r w:rsidRPr="00886B9A">
              <w:rPr>
                <w:rFonts w:cs="Arial"/>
                <w:sz w:val="20"/>
                <w:szCs w:val="20"/>
                <w:lang w:val="ru-RU"/>
              </w:rPr>
              <w:t xml:space="preserve">Наличие расхождений, выявленных управлением финансов администрации Уватского муниципального района при осуществлении  проверок, предусмотренных Правилами ведения реестра контрактов, заключенных заказчиками, утвержденных постановлением </w:t>
            </w:r>
            <w:r w:rsidRPr="00886B9A">
              <w:rPr>
                <w:rFonts w:cs="Arial"/>
                <w:sz w:val="20"/>
                <w:szCs w:val="20"/>
                <w:lang w:val="ru-RU"/>
              </w:rPr>
              <w:lastRenderedPageBreak/>
              <w:t>Правительства Российской Федерации от 28 ноября 2013 года №</w:t>
            </w:r>
            <w:r w:rsidRPr="00886B9A">
              <w:rPr>
                <w:rFonts w:cs="Arial"/>
                <w:sz w:val="20"/>
                <w:szCs w:val="20"/>
              </w:rPr>
              <w:t> </w:t>
            </w:r>
            <w:r w:rsidRPr="00886B9A">
              <w:rPr>
                <w:rFonts w:cs="Arial"/>
                <w:sz w:val="20"/>
                <w:szCs w:val="20"/>
                <w:lang w:val="ru-RU"/>
              </w:rPr>
              <w:t>1084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886B9A" w:rsidRPr="00886B9A" w:rsidRDefault="002765ED" w:rsidP="00574B4D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napToGrid w:val="0"/>
                <w:position w:val="-24"/>
                <w:sz w:val="20"/>
                <w:szCs w:val="20"/>
              </w:rPr>
              <w:object w:dxaOrig="1272" w:dyaOrig="624">
                <v:shape id="_x0000_i1034" type="#_x0000_t75" style="width:63.6pt;height:31.2pt" o:ole="" fillcolor="window">
                  <v:imagedata r:id="rId32" o:title=""/>
                </v:shape>
                <o:OLEObject Type="Embed" ProgID="Equation.3" ShapeID="_x0000_i1034" DrawAspect="Content" ObjectID="_1674297301" r:id="rId33"/>
              </w:object>
            </w:r>
          </w:p>
          <w:p w:rsidR="00886B9A" w:rsidRPr="00886B9A" w:rsidRDefault="002765ED" w:rsidP="00886B9A">
            <w:pPr>
              <w:ind w:firstLine="0"/>
              <w:rPr>
                <w:rFonts w:eastAsiaTheme="majorEastAsia" w:cs="Arial"/>
                <w:b/>
                <w:bCs/>
                <w:kern w:val="32"/>
                <w:sz w:val="20"/>
                <w:szCs w:val="20"/>
                <w:lang w:val="ru-RU"/>
              </w:rPr>
            </w:pPr>
            <w:r w:rsidRPr="00886B9A">
              <w:rPr>
                <w:rFonts w:cs="Arial"/>
                <w:sz w:val="20"/>
                <w:szCs w:val="20"/>
                <w:lang w:val="ru-RU"/>
              </w:rPr>
              <w:t>где</w:t>
            </w:r>
          </w:p>
          <w:p w:rsidR="00886B9A" w:rsidRDefault="00886B9A" w:rsidP="00886B9A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886B9A" w:rsidRPr="00886B9A" w:rsidRDefault="002765ED" w:rsidP="00250342">
            <w:pPr>
              <w:spacing w:line="276" w:lineRule="auto"/>
              <w:ind w:firstLine="0"/>
              <w:rPr>
                <w:rFonts w:eastAsiaTheme="majorEastAsia" w:cs="Arial"/>
                <w:bCs/>
                <w:kern w:val="32"/>
                <w:sz w:val="20"/>
                <w:szCs w:val="20"/>
                <w:lang w:val="ru-RU"/>
              </w:rPr>
            </w:pPr>
            <w:r w:rsidRPr="00886B9A">
              <w:rPr>
                <w:rFonts w:cs="Arial"/>
                <w:sz w:val="20"/>
                <w:szCs w:val="20"/>
              </w:rPr>
              <w:t>Sot</w:t>
            </w:r>
            <w:r w:rsidRPr="00886B9A">
              <w:rPr>
                <w:rFonts w:cs="Arial"/>
                <w:sz w:val="20"/>
                <w:szCs w:val="20"/>
                <w:lang w:val="ru-RU"/>
              </w:rPr>
              <w:t xml:space="preserve"> –  количество документов ГАБС, не прошедших контроль в отчетном финансовом году (ед.)</w:t>
            </w:r>
            <w:r w:rsidRPr="00886B9A">
              <w:rPr>
                <w:rFonts w:cs="Arial"/>
                <w:bCs/>
                <w:sz w:val="20"/>
                <w:szCs w:val="20"/>
                <w:lang w:val="ru-RU"/>
              </w:rPr>
              <w:t>;</w:t>
            </w:r>
          </w:p>
          <w:p w:rsidR="00886B9A" w:rsidRDefault="00886B9A" w:rsidP="00250342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rFonts w:cs="Arial"/>
                <w:sz w:val="20"/>
                <w:szCs w:val="20"/>
                <w:lang w:val="ru-RU"/>
              </w:rPr>
            </w:pPr>
          </w:p>
          <w:p w:rsidR="00886B9A" w:rsidRPr="00886B9A" w:rsidRDefault="002765ED" w:rsidP="00250342">
            <w:pPr>
              <w:autoSpaceDE w:val="0"/>
              <w:autoSpaceDN w:val="0"/>
              <w:adjustRightInd w:val="0"/>
              <w:spacing w:line="276" w:lineRule="auto"/>
              <w:ind w:firstLine="0"/>
              <w:outlineLvl w:val="0"/>
              <w:rPr>
                <w:rFonts w:cs="Arial"/>
                <w:sz w:val="20"/>
                <w:szCs w:val="20"/>
                <w:lang w:val="ru-RU"/>
              </w:rPr>
            </w:pPr>
            <w:r w:rsidRPr="00886B9A"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 w:rsidRPr="00886B9A">
              <w:rPr>
                <w:rFonts w:cs="Arial"/>
                <w:sz w:val="20"/>
                <w:szCs w:val="20"/>
              </w:rPr>
              <w:t>Sk</w:t>
            </w:r>
            <w:r w:rsidRPr="00886B9A">
              <w:rPr>
                <w:rFonts w:cs="Arial"/>
                <w:sz w:val="20"/>
                <w:szCs w:val="20"/>
                <w:lang w:val="ru-RU"/>
              </w:rPr>
              <w:t>– общее количество документов ГАБС, направленных на контроль в управлением финансов администрации Уватского муниципального района в отчетном финансовом году (ед.)</w:t>
            </w: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886B9A" w:rsidRPr="00886B9A" w:rsidRDefault="002765ED" w:rsidP="006133BA">
            <w:pPr>
              <w:jc w:val="center"/>
              <w:rPr>
                <w:rFonts w:cs="Arial"/>
                <w:sz w:val="20"/>
                <w:szCs w:val="20"/>
              </w:rPr>
            </w:pPr>
            <w:r w:rsidRPr="00886B9A">
              <w:rPr>
                <w:rFonts w:cs="Arial"/>
                <w:sz w:val="20"/>
                <w:szCs w:val="20"/>
              </w:rPr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886B9A" w:rsidRPr="00576BE0" w:rsidRDefault="002765ED" w:rsidP="00574B4D">
            <w:pPr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886B9A" w:rsidRPr="00886B9A" w:rsidRDefault="002765ED" w:rsidP="00574B4D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position w:val="-36"/>
                <w:sz w:val="20"/>
                <w:szCs w:val="20"/>
              </w:rPr>
              <w:object w:dxaOrig="2148" w:dyaOrig="708">
                <v:shape id="_x0000_i1035" type="#_x0000_t75" style="width:107.4pt;height:35.4pt" o:ole="" fillcolor="window">
                  <v:imagedata r:id="rId34" o:title=""/>
                </v:shape>
                <o:OLEObject Type="Embed" ProgID="Equation.3" ShapeID="_x0000_i1035" DrawAspect="Content" ObjectID="_1674297302" r:id="rId35"/>
              </w:object>
            </w: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6133BA" w:rsidRDefault="002765ED" w:rsidP="00846AD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886B9A">
              <w:rPr>
                <w:rFonts w:cs="Arial"/>
                <w:sz w:val="20"/>
                <w:szCs w:val="20"/>
                <w:lang w:val="ru-RU"/>
              </w:rPr>
              <w:t>Наличие расхождений негативно сказывается на качестве финансового менеджмента.</w:t>
            </w:r>
          </w:p>
          <w:p w:rsidR="006133BA" w:rsidRDefault="006133BA" w:rsidP="00846AD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6133BA" w:rsidRDefault="006133BA" w:rsidP="00846AD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886B9A" w:rsidRPr="00202B2E" w:rsidRDefault="002765ED" w:rsidP="00846AD4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886B9A"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 w:rsidRPr="00202B2E">
              <w:rPr>
                <w:rFonts w:cs="Arial"/>
                <w:sz w:val="20"/>
                <w:szCs w:val="20"/>
                <w:lang w:val="ru-RU"/>
              </w:rPr>
              <w:t>Целевым ориентиром является значение показателя не более 10%.</w:t>
            </w:r>
          </w:p>
        </w:tc>
      </w:tr>
      <w:tr w:rsidR="00CE0A19" w:rsidRPr="00B06523" w:rsidTr="00EE7E0B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202B2E" w:rsidRPr="00202B2E" w:rsidRDefault="002765ED" w:rsidP="00250342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lastRenderedPageBreak/>
              <w:t>3.5.</w:t>
            </w:r>
            <w:r w:rsidRPr="00202B2E">
              <w:rPr>
                <w:rFonts w:cs="Arial"/>
                <w:sz w:val="20"/>
                <w:szCs w:val="20"/>
                <w:lang w:val="ru-RU"/>
              </w:rPr>
              <w:t xml:space="preserve">Экономия                           при  заключении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муниципальных </w:t>
            </w:r>
            <w:r w:rsidRPr="00202B2E">
              <w:rPr>
                <w:rFonts w:cs="Arial"/>
                <w:sz w:val="20"/>
                <w:szCs w:val="20"/>
                <w:lang w:val="ru-RU"/>
              </w:rPr>
              <w:t>контрактов с применением конкурентных способов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202B2E" w:rsidRPr="00202B2E" w:rsidRDefault="002765ED" w:rsidP="00574B4D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napToGrid w:val="0"/>
                <w:position w:val="-24"/>
                <w:sz w:val="20"/>
                <w:szCs w:val="20"/>
              </w:rPr>
              <w:object w:dxaOrig="1212" w:dyaOrig="624">
                <v:shape id="_x0000_i1036" type="#_x0000_t75" style="width:60.6pt;height:31.2pt" o:ole="" fillcolor="window">
                  <v:imagedata r:id="rId36" o:title=""/>
                </v:shape>
                <o:OLEObject Type="Embed" ProgID="Equation.3" ShapeID="_x0000_i1036" DrawAspect="Content" ObjectID="_1674297303" r:id="rId37"/>
              </w:object>
            </w:r>
          </w:p>
          <w:p w:rsidR="00202B2E" w:rsidRPr="00202B2E" w:rsidRDefault="002765ED" w:rsidP="00202B2E">
            <w:pPr>
              <w:ind w:firstLine="0"/>
              <w:rPr>
                <w:rFonts w:eastAsiaTheme="majorEastAsia" w:cs="Arial"/>
                <w:b/>
                <w:bCs/>
                <w:kern w:val="32"/>
                <w:sz w:val="20"/>
                <w:szCs w:val="20"/>
                <w:lang w:val="ru-RU"/>
              </w:rPr>
            </w:pPr>
            <w:r w:rsidRPr="00202B2E">
              <w:rPr>
                <w:rFonts w:cs="Arial"/>
                <w:sz w:val="20"/>
                <w:szCs w:val="20"/>
                <w:lang w:val="ru-RU"/>
              </w:rPr>
              <w:t>где</w:t>
            </w:r>
          </w:p>
          <w:p w:rsidR="00202B2E" w:rsidRDefault="00202B2E" w:rsidP="00574B4D">
            <w:pPr>
              <w:rPr>
                <w:rFonts w:cs="Arial"/>
                <w:position w:val="-6"/>
                <w:sz w:val="20"/>
                <w:szCs w:val="20"/>
                <w:lang w:val="ru-RU"/>
              </w:rPr>
            </w:pPr>
          </w:p>
          <w:p w:rsidR="00202B2E" w:rsidRDefault="002765ED" w:rsidP="00250342">
            <w:pPr>
              <w:spacing w:line="276" w:lineRule="auto"/>
              <w:ind w:firstLine="0"/>
              <w:rPr>
                <w:rFonts w:cs="Arial"/>
                <w:bCs/>
                <w:sz w:val="20"/>
                <w:szCs w:val="20"/>
                <w:lang w:val="ru-RU"/>
              </w:rPr>
            </w:pPr>
            <w:r>
              <w:rPr>
                <w:rFonts w:cs="Arial"/>
                <w:position w:val="-6"/>
                <w:sz w:val="20"/>
                <w:szCs w:val="20"/>
              </w:rPr>
              <w:object w:dxaOrig="312" w:dyaOrig="288">
                <v:shape id="_x0000_i1037" type="#_x0000_t75" style="width:15.6pt;height:14.4pt" o:ole="">
                  <v:imagedata r:id="rId38" o:title=""/>
                </v:shape>
                <o:OLEObject Type="Embed" ProgID="Equation.3" ShapeID="_x0000_i1037" DrawAspect="Content" ObjectID="_1674297304" r:id="rId39"/>
              </w:object>
            </w:r>
            <w:r w:rsidRPr="00202B2E">
              <w:rPr>
                <w:rFonts w:cs="Arial"/>
                <w:sz w:val="20"/>
                <w:szCs w:val="20"/>
                <w:lang w:val="ru-RU"/>
              </w:rPr>
              <w:t xml:space="preserve"> –  объем экономии</w:t>
            </w:r>
            <w:r w:rsidRPr="00202B2E">
              <w:rPr>
                <w:rFonts w:cs="Arial"/>
                <w:bCs/>
                <w:sz w:val="20"/>
                <w:szCs w:val="20"/>
                <w:lang w:val="ru-RU"/>
              </w:rPr>
              <w:t xml:space="preserve">                            при  заключении </w:t>
            </w:r>
            <w:r>
              <w:rPr>
                <w:rFonts w:cs="Arial"/>
                <w:bCs/>
                <w:sz w:val="20"/>
                <w:szCs w:val="20"/>
                <w:lang w:val="ru-RU"/>
              </w:rPr>
              <w:t xml:space="preserve">муниципальных </w:t>
            </w:r>
            <w:r w:rsidRPr="00202B2E">
              <w:rPr>
                <w:rFonts w:cs="Arial"/>
                <w:bCs/>
                <w:sz w:val="20"/>
                <w:szCs w:val="20"/>
                <w:lang w:val="ru-RU"/>
              </w:rPr>
              <w:t>контрактов с применением конкурентных способов в отчетн</w:t>
            </w:r>
            <w:r>
              <w:rPr>
                <w:rFonts w:cs="Arial"/>
                <w:bCs/>
                <w:sz w:val="20"/>
                <w:szCs w:val="20"/>
                <w:lang w:val="ru-RU"/>
              </w:rPr>
              <w:t>ом финансовом году</w:t>
            </w:r>
            <w:r w:rsidRPr="00202B2E">
              <w:rPr>
                <w:rFonts w:cs="Arial"/>
                <w:bCs/>
                <w:sz w:val="20"/>
                <w:szCs w:val="20"/>
                <w:lang w:val="ru-RU"/>
              </w:rPr>
              <w:t>;</w:t>
            </w:r>
          </w:p>
          <w:p w:rsidR="00202B2E" w:rsidRPr="00202B2E" w:rsidRDefault="00202B2E" w:rsidP="00250342">
            <w:pPr>
              <w:spacing w:line="276" w:lineRule="auto"/>
              <w:ind w:firstLine="0"/>
              <w:rPr>
                <w:rFonts w:eastAsiaTheme="majorEastAsia" w:cs="Arial"/>
                <w:bCs/>
                <w:kern w:val="32"/>
                <w:sz w:val="20"/>
                <w:szCs w:val="20"/>
                <w:lang w:val="ru-RU"/>
              </w:rPr>
            </w:pPr>
          </w:p>
          <w:p w:rsidR="00202B2E" w:rsidRPr="00202B2E" w:rsidRDefault="002765ED" w:rsidP="00250342">
            <w:pPr>
              <w:autoSpaceDE w:val="0"/>
              <w:autoSpaceDN w:val="0"/>
              <w:adjustRightInd w:val="0"/>
              <w:spacing w:line="276" w:lineRule="auto"/>
              <w:ind w:firstLine="0"/>
              <w:outlineLvl w:val="0"/>
              <w:rPr>
                <w:rFonts w:cs="Arial"/>
                <w:sz w:val="20"/>
                <w:szCs w:val="20"/>
                <w:lang w:val="ru-RU"/>
              </w:rPr>
            </w:pPr>
            <w:r w:rsidRPr="00202B2E"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>
              <w:rPr>
                <w:rFonts w:cs="Arial"/>
                <w:position w:val="-4"/>
                <w:sz w:val="20"/>
                <w:szCs w:val="20"/>
              </w:rPr>
              <w:object w:dxaOrig="348" w:dyaOrig="252">
                <v:shape id="_x0000_i1038" type="#_x0000_t75" style="width:17.4pt;height:12.6pt" o:ole="">
                  <v:imagedata r:id="rId40" o:title=""/>
                </v:shape>
                <o:OLEObject Type="Embed" ProgID="Equation.3" ShapeID="_x0000_i1038" DrawAspect="Content" ObjectID="_1674297305" r:id="rId41"/>
              </w:object>
            </w:r>
            <w:r w:rsidRPr="00202B2E">
              <w:rPr>
                <w:rFonts w:cs="Arial"/>
                <w:sz w:val="20"/>
                <w:szCs w:val="20"/>
                <w:lang w:val="ru-RU"/>
              </w:rPr>
              <w:t xml:space="preserve">– объем лимитов бюджетных обязательств, предусмотренный для осуществления закупок товаров, работ и услуг для обеспечения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муниципальных </w:t>
            </w:r>
            <w:r w:rsidRPr="00202B2E">
              <w:rPr>
                <w:rFonts w:cs="Arial"/>
                <w:sz w:val="20"/>
                <w:szCs w:val="20"/>
                <w:lang w:val="ru-RU"/>
              </w:rPr>
              <w:t xml:space="preserve">нужд в отчетном финансовом году </w:t>
            </w:r>
          </w:p>
        </w:tc>
        <w:tc>
          <w:tcPr>
            <w:tcW w:w="1067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202B2E" w:rsidRPr="00202B2E" w:rsidRDefault="002765ED" w:rsidP="00202B2E">
            <w:pPr>
              <w:jc w:val="center"/>
              <w:rPr>
                <w:rFonts w:cs="Arial"/>
                <w:sz w:val="20"/>
                <w:szCs w:val="20"/>
              </w:rPr>
            </w:pPr>
            <w:r w:rsidRPr="00202B2E">
              <w:rPr>
                <w:rFonts w:cs="Arial"/>
                <w:sz w:val="20"/>
                <w:szCs w:val="20"/>
              </w:rPr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202B2E" w:rsidRPr="00202B2E" w:rsidRDefault="002765ED" w:rsidP="00574B4D">
            <w:pPr>
              <w:rPr>
                <w:rFonts w:cs="Arial"/>
                <w:sz w:val="20"/>
                <w:szCs w:val="20"/>
              </w:rPr>
            </w:pPr>
            <w:r w:rsidRPr="00202B2E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361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202B2E" w:rsidRPr="00202B2E" w:rsidRDefault="002765ED" w:rsidP="00574B4D">
            <w:pPr>
              <w:rPr>
                <w:rFonts w:eastAsiaTheme="majorEastAsia" w:cs="Arial"/>
                <w:b/>
                <w:bCs/>
                <w:kern w:val="32"/>
                <w:sz w:val="20"/>
                <w:szCs w:val="20"/>
              </w:rPr>
            </w:pPr>
            <w:r>
              <w:rPr>
                <w:rFonts w:cs="Arial"/>
                <w:position w:val="-36"/>
                <w:sz w:val="20"/>
                <w:szCs w:val="20"/>
              </w:rPr>
              <w:object w:dxaOrig="2148" w:dyaOrig="684">
                <v:shape id="_x0000_i1039" type="#_x0000_t75" style="width:107.4pt;height:34.2pt" o:ole="" fillcolor="window">
                  <v:imagedata r:id="rId42" o:title=""/>
                </v:shape>
                <o:OLEObject Type="Embed" ProgID="Equation.3" ShapeID="_x0000_i1039" DrawAspect="Content" ObjectID="_1674297306" r:id="rId43"/>
              </w:object>
            </w:r>
          </w:p>
        </w:tc>
        <w:tc>
          <w:tcPr>
            <w:tcW w:w="311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202B2E" w:rsidRDefault="002765ED" w:rsidP="00202B2E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202B2E">
              <w:rPr>
                <w:rFonts w:cs="Arial"/>
                <w:sz w:val="20"/>
                <w:szCs w:val="20"/>
                <w:lang w:val="ru-RU"/>
              </w:rPr>
              <w:t xml:space="preserve">Наличие экономии </w:t>
            </w:r>
            <w:r w:rsidRPr="00202B2E">
              <w:rPr>
                <w:rFonts w:cs="Arial"/>
                <w:bCs/>
                <w:sz w:val="20"/>
                <w:szCs w:val="20"/>
                <w:lang w:val="ru-RU"/>
              </w:rPr>
              <w:t xml:space="preserve">при  заключении </w:t>
            </w:r>
            <w:r>
              <w:rPr>
                <w:rFonts w:cs="Arial"/>
                <w:bCs/>
                <w:sz w:val="20"/>
                <w:szCs w:val="20"/>
                <w:lang w:val="ru-RU"/>
              </w:rPr>
              <w:t>муниципальных</w:t>
            </w:r>
            <w:r w:rsidRPr="00202B2E">
              <w:rPr>
                <w:rFonts w:cs="Arial"/>
                <w:bCs/>
                <w:sz w:val="20"/>
                <w:szCs w:val="20"/>
                <w:lang w:val="ru-RU"/>
              </w:rPr>
              <w:t xml:space="preserve"> контрактов с применением конкурентных способов</w:t>
            </w:r>
            <w:r w:rsidRPr="00202B2E">
              <w:rPr>
                <w:rFonts w:cs="Arial"/>
                <w:sz w:val="20"/>
                <w:szCs w:val="20"/>
                <w:lang w:val="ru-RU"/>
              </w:rPr>
              <w:t xml:space="preserve"> положительно сказывается на качестве финансового менеджмента. </w:t>
            </w:r>
          </w:p>
          <w:p w:rsidR="00202B2E" w:rsidRDefault="00202B2E" w:rsidP="00202B2E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202B2E" w:rsidRPr="00202B2E" w:rsidRDefault="002765ED" w:rsidP="00202B2E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202B2E">
              <w:rPr>
                <w:rFonts w:cs="Arial"/>
                <w:sz w:val="20"/>
                <w:szCs w:val="20"/>
                <w:lang w:val="ru-RU"/>
              </w:rPr>
              <w:t>Целевым ориентиром является значение показателя более 15%.</w:t>
            </w:r>
          </w:p>
        </w:tc>
      </w:tr>
    </w:tbl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CD58D4" w:rsidRDefault="00CD58D4" w:rsidP="009279AE">
      <w:pPr>
        <w:ind w:firstLine="0"/>
        <w:jc w:val="left"/>
        <w:rPr>
          <w:sz w:val="18"/>
          <w:szCs w:val="18"/>
          <w:lang w:val="ru-RU"/>
        </w:rPr>
      </w:pPr>
    </w:p>
    <w:p w:rsidR="00574B4D" w:rsidRDefault="00574B4D" w:rsidP="009279AE">
      <w:pPr>
        <w:ind w:firstLine="0"/>
        <w:jc w:val="left"/>
        <w:rPr>
          <w:sz w:val="18"/>
          <w:szCs w:val="18"/>
          <w:lang w:val="ru-RU"/>
        </w:rPr>
      </w:pPr>
    </w:p>
    <w:p w:rsidR="00574B4D" w:rsidRDefault="00574B4D" w:rsidP="009279AE">
      <w:pPr>
        <w:ind w:firstLine="0"/>
        <w:jc w:val="left"/>
        <w:rPr>
          <w:sz w:val="18"/>
          <w:szCs w:val="18"/>
          <w:lang w:val="ru-RU"/>
        </w:rPr>
      </w:pPr>
    </w:p>
    <w:p w:rsidR="00BF47DC" w:rsidRDefault="00BF47DC" w:rsidP="009279AE">
      <w:pPr>
        <w:ind w:firstLine="0"/>
        <w:jc w:val="left"/>
        <w:rPr>
          <w:sz w:val="18"/>
          <w:szCs w:val="18"/>
          <w:lang w:val="ru-RU"/>
        </w:rPr>
      </w:pPr>
    </w:p>
    <w:p w:rsidR="00574B4D" w:rsidRDefault="00574B4D" w:rsidP="009279AE">
      <w:pPr>
        <w:ind w:firstLine="0"/>
        <w:jc w:val="left"/>
        <w:rPr>
          <w:sz w:val="18"/>
          <w:szCs w:val="18"/>
          <w:lang w:val="ru-RU"/>
        </w:rPr>
      </w:pPr>
    </w:p>
    <w:p w:rsidR="00574B4D" w:rsidRDefault="00574B4D" w:rsidP="009279AE">
      <w:pPr>
        <w:ind w:firstLine="0"/>
        <w:jc w:val="left"/>
        <w:rPr>
          <w:sz w:val="18"/>
          <w:szCs w:val="18"/>
          <w:lang w:val="ru-RU"/>
        </w:rPr>
      </w:pPr>
    </w:p>
    <w:p w:rsidR="00574B4D" w:rsidRDefault="00574B4D" w:rsidP="009279AE">
      <w:pPr>
        <w:ind w:firstLine="0"/>
        <w:jc w:val="left"/>
        <w:rPr>
          <w:sz w:val="18"/>
          <w:szCs w:val="18"/>
          <w:lang w:val="ru-RU"/>
        </w:rPr>
      </w:pPr>
    </w:p>
    <w:p w:rsidR="00574B4D" w:rsidRDefault="00574B4D" w:rsidP="00574B4D">
      <w:pPr>
        <w:ind w:firstLine="0"/>
        <w:jc w:val="right"/>
        <w:rPr>
          <w:sz w:val="18"/>
          <w:szCs w:val="18"/>
          <w:lang w:val="ru-RU"/>
        </w:rPr>
      </w:pPr>
    </w:p>
    <w:p w:rsidR="00574B4D" w:rsidRDefault="00574B4D" w:rsidP="00574B4D">
      <w:pPr>
        <w:ind w:firstLine="0"/>
        <w:jc w:val="right"/>
        <w:rPr>
          <w:sz w:val="18"/>
          <w:szCs w:val="18"/>
          <w:lang w:val="ru-RU"/>
        </w:rPr>
      </w:pPr>
    </w:p>
    <w:p w:rsidR="00574B4D" w:rsidRDefault="00574B4D" w:rsidP="00574B4D">
      <w:pPr>
        <w:ind w:firstLine="0"/>
        <w:jc w:val="right"/>
        <w:rPr>
          <w:sz w:val="18"/>
          <w:szCs w:val="18"/>
          <w:lang w:val="ru-RU"/>
        </w:rPr>
      </w:pPr>
    </w:p>
    <w:tbl>
      <w:tblPr>
        <w:tblW w:w="4678" w:type="dxa"/>
        <w:tblInd w:w="10456" w:type="dxa"/>
        <w:tblLook w:val="04A0" w:firstRow="1" w:lastRow="0" w:firstColumn="1" w:lastColumn="0" w:noHBand="0" w:noVBand="1"/>
      </w:tblPr>
      <w:tblGrid>
        <w:gridCol w:w="4678"/>
      </w:tblGrid>
      <w:tr w:rsidR="00CE0A19" w:rsidTr="00574B4D">
        <w:tc>
          <w:tcPr>
            <w:tcW w:w="4678" w:type="dxa"/>
            <w:shd w:val="clear" w:color="auto" w:fill="auto"/>
          </w:tcPr>
          <w:p w:rsidR="00574B4D" w:rsidRPr="00855020" w:rsidRDefault="002765ED" w:rsidP="00574B4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 w:val="24"/>
                <w:lang w:val="ru-RU"/>
              </w:rPr>
            </w:pPr>
            <w:r w:rsidRPr="00855020">
              <w:rPr>
                <w:rFonts w:cs="Arial"/>
                <w:sz w:val="24"/>
                <w:lang w:val="ru-RU"/>
              </w:rPr>
              <w:lastRenderedPageBreak/>
              <w:t>Приложение</w:t>
            </w:r>
            <w:r w:rsidR="00855020">
              <w:rPr>
                <w:rFonts w:cs="Arial"/>
                <w:sz w:val="24"/>
                <w:lang w:val="ru-RU"/>
              </w:rPr>
              <w:t xml:space="preserve"> № 2</w:t>
            </w:r>
          </w:p>
        </w:tc>
      </w:tr>
      <w:tr w:rsidR="00CE0A19" w:rsidRPr="00B06523" w:rsidTr="00574B4D">
        <w:tc>
          <w:tcPr>
            <w:tcW w:w="4678" w:type="dxa"/>
            <w:shd w:val="clear" w:color="auto" w:fill="auto"/>
          </w:tcPr>
          <w:p w:rsidR="00574B4D" w:rsidRPr="00855020" w:rsidRDefault="002765ED" w:rsidP="00574B4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 w:val="24"/>
                <w:lang w:val="ru-RU"/>
              </w:rPr>
            </w:pPr>
            <w:r w:rsidRPr="00855020">
              <w:rPr>
                <w:rFonts w:cs="Arial"/>
                <w:sz w:val="24"/>
                <w:lang w:val="ru-RU"/>
              </w:rPr>
              <w:t>к Порядку проведения мониторинга качества финансового менеджмента в отношении главных администраторов  средств  бюджета Уватского муниципального района (администраторов   средств  бюджета Уватского муниципального района)</w:t>
            </w:r>
          </w:p>
        </w:tc>
      </w:tr>
      <w:tr w:rsidR="00CE0A19" w:rsidTr="00574B4D">
        <w:tc>
          <w:tcPr>
            <w:tcW w:w="4678" w:type="dxa"/>
            <w:shd w:val="clear" w:color="auto" w:fill="auto"/>
          </w:tcPr>
          <w:p w:rsidR="00574B4D" w:rsidRPr="00855020" w:rsidRDefault="002765ED" w:rsidP="00574B4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 xml:space="preserve">от __  февраля </w:t>
            </w:r>
            <w:r w:rsidRPr="00855020">
              <w:rPr>
                <w:rFonts w:cs="Arial"/>
                <w:sz w:val="24"/>
                <w:lang w:val="ru-RU"/>
              </w:rPr>
              <w:t xml:space="preserve"> 2021 г. № __</w:t>
            </w:r>
          </w:p>
        </w:tc>
      </w:tr>
    </w:tbl>
    <w:p w:rsidR="00574B4D" w:rsidRDefault="00574B4D" w:rsidP="00574B4D">
      <w:pPr>
        <w:ind w:firstLine="0"/>
        <w:jc w:val="right"/>
        <w:rPr>
          <w:sz w:val="18"/>
          <w:szCs w:val="18"/>
          <w:lang w:val="ru-RU"/>
        </w:rPr>
      </w:pPr>
    </w:p>
    <w:p w:rsidR="00574B4D" w:rsidRDefault="00574B4D" w:rsidP="00574B4D">
      <w:pPr>
        <w:ind w:firstLine="0"/>
        <w:jc w:val="right"/>
        <w:rPr>
          <w:sz w:val="18"/>
          <w:szCs w:val="18"/>
          <w:lang w:val="ru-RU"/>
        </w:rPr>
      </w:pPr>
    </w:p>
    <w:p w:rsidR="00574B4D" w:rsidRPr="00F52CC3" w:rsidRDefault="002765ED" w:rsidP="00574B4D">
      <w:pPr>
        <w:ind w:firstLine="0"/>
        <w:jc w:val="center"/>
        <w:rPr>
          <w:szCs w:val="26"/>
          <w:lang w:val="ru-RU"/>
        </w:rPr>
      </w:pPr>
      <w:r w:rsidRPr="00F52CC3">
        <w:rPr>
          <w:szCs w:val="26"/>
          <w:lang w:val="ru-RU"/>
        </w:rPr>
        <w:t>Показатели мониторинга качества финансового менеджмента</w:t>
      </w:r>
    </w:p>
    <w:p w:rsidR="00574B4D" w:rsidRPr="00C14BB3" w:rsidRDefault="002765ED" w:rsidP="00574B4D">
      <w:pPr>
        <w:ind w:firstLine="0"/>
        <w:jc w:val="center"/>
        <w:rPr>
          <w:szCs w:val="26"/>
          <w:lang w:val="ru-RU"/>
        </w:rPr>
      </w:pPr>
      <w:r w:rsidRPr="00C14BB3">
        <w:rPr>
          <w:szCs w:val="26"/>
          <w:lang w:val="ru-RU"/>
        </w:rPr>
        <w:t>администратора средств бюджета Уватского муниципального района</w:t>
      </w:r>
    </w:p>
    <w:p w:rsidR="00574B4D" w:rsidRDefault="00574B4D" w:rsidP="00574B4D">
      <w:pPr>
        <w:ind w:firstLine="0"/>
        <w:jc w:val="right"/>
        <w:rPr>
          <w:sz w:val="18"/>
          <w:szCs w:val="18"/>
          <w:lang w:val="ru-RU"/>
        </w:rPr>
      </w:pPr>
    </w:p>
    <w:p w:rsidR="00574B4D" w:rsidRDefault="00574B4D" w:rsidP="00574B4D">
      <w:pPr>
        <w:ind w:firstLine="0"/>
        <w:jc w:val="right"/>
        <w:rPr>
          <w:sz w:val="18"/>
          <w:szCs w:val="18"/>
          <w:lang w:val="ru-RU"/>
        </w:rPr>
      </w:pPr>
    </w:p>
    <w:tbl>
      <w:tblPr>
        <w:tblW w:w="1506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089"/>
        <w:gridCol w:w="3378"/>
        <w:gridCol w:w="1066"/>
        <w:gridCol w:w="1799"/>
        <w:gridCol w:w="3708"/>
        <w:gridCol w:w="3024"/>
      </w:tblGrid>
      <w:tr w:rsidR="00CE0A19" w:rsidTr="008C2DE4">
        <w:trPr>
          <w:tblCellSpacing w:w="0" w:type="dxa"/>
        </w:trPr>
        <w:tc>
          <w:tcPr>
            <w:tcW w:w="208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Наименование показателя</w:t>
            </w:r>
          </w:p>
        </w:tc>
        <w:tc>
          <w:tcPr>
            <w:tcW w:w="3378" w:type="dxa"/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Расчет показателя</w:t>
            </w:r>
          </w:p>
        </w:tc>
        <w:tc>
          <w:tcPr>
            <w:tcW w:w="1066" w:type="dxa"/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Единица измерения</w:t>
            </w:r>
          </w:p>
        </w:tc>
        <w:tc>
          <w:tcPr>
            <w:tcW w:w="1799" w:type="dxa"/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Вес группы в оценке/показателя в группе (в %)</w:t>
            </w:r>
          </w:p>
        </w:tc>
        <w:tc>
          <w:tcPr>
            <w:tcW w:w="3708" w:type="dxa"/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Оценка (баллы)</w:t>
            </w:r>
          </w:p>
        </w:tc>
        <w:tc>
          <w:tcPr>
            <w:tcW w:w="3024" w:type="dxa"/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Комментарий</w:t>
            </w:r>
          </w:p>
        </w:tc>
      </w:tr>
      <w:tr w:rsidR="00CE0A19" w:rsidTr="008C2DE4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1. Качество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бюджетного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планирования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 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06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40</w:t>
            </w:r>
          </w:p>
        </w:tc>
        <w:tc>
          <w:tcPr>
            <w:tcW w:w="370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574B4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24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</w:tc>
      </w:tr>
      <w:tr w:rsidR="00CE0A19" w:rsidTr="008C2DE4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1.1. Доля бюджетных ассигнований, представленных в программном виде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2B049F" w:rsidRDefault="002765ED" w:rsidP="00574B4D">
            <w:pPr>
              <w:spacing w:before="100" w:beforeAutospacing="1" w:after="284" w:line="276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position w:val="-24"/>
                <w:sz w:val="20"/>
                <w:szCs w:val="20"/>
                <w:lang w:eastAsia="ru-RU" w:bidi="ar-SA"/>
              </w:rPr>
              <w:object w:dxaOrig="1296" w:dyaOrig="624">
                <v:shape id="_x0000_i1040" type="#_x0000_t75" style="width:64.8pt;height:31.2pt" o:ole="" fillcolor="window">
                  <v:imagedata r:id="rId11" o:title=""/>
                </v:shape>
                <o:OLEObject Type="Embed" ProgID="Equation.3" ShapeID="_x0000_i1040" DrawAspect="Content" ObjectID="_1674297307" r:id="rId44"/>
              </w:object>
            </w:r>
          </w:p>
          <w:p w:rsidR="00574B4D" w:rsidRPr="002B049F" w:rsidRDefault="002765ED" w:rsidP="00574B4D">
            <w:pPr>
              <w:spacing w:before="100" w:beforeAutospacing="1" w:after="284" w:line="276" w:lineRule="auto"/>
              <w:ind w:firstLine="0"/>
              <w:rPr>
                <w:rFonts w:cs="Arial"/>
                <w:b/>
                <w:bCs/>
                <w:color w:val="000000"/>
                <w:sz w:val="20"/>
                <w:szCs w:val="20"/>
                <w:lang w:val="ru-RU" w:eastAsia="ru-RU" w:bidi="ar-SA"/>
              </w:rPr>
            </w:pPr>
            <w:r w:rsidRPr="002B049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где</w:t>
            </w:r>
          </w:p>
          <w:p w:rsidR="00574B4D" w:rsidRPr="00C2634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C2634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S</w:t>
            </w:r>
            <w:r w:rsidRPr="000C3EBB">
              <w:rPr>
                <w:rFonts w:cs="Arial"/>
                <w:color w:val="000000"/>
                <w:sz w:val="28"/>
                <w:szCs w:val="28"/>
                <w:vertAlign w:val="subscript"/>
                <w:lang w:val="ru-RU" w:eastAsia="ru-RU" w:bidi="ar-SA"/>
              </w:rPr>
              <w:t>мп</w:t>
            </w:r>
            <w:r>
              <w:rPr>
                <w:rFonts w:cs="Arial"/>
                <w:color w:val="000000"/>
                <w:sz w:val="20"/>
                <w:szCs w:val="20"/>
                <w:vertAlign w:val="subscript"/>
                <w:lang w:val="ru-RU" w:eastAsia="ru-RU" w:bidi="ar-SA"/>
              </w:rPr>
              <w:t xml:space="preserve">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–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объем бюджетных ассигнований администратора средств бюджета Уватского </w:t>
            </w:r>
            <w:r w:rsidR="00DB59CD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муниципального района (далее —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АБС, местный бюджет) на реализацию муниципальных программ в отчетном финансовом году согласно сводной бюджетной росписи местного бюджета с учетом изменений в нее по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состоянию на 1 января года, следующего за отчетным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;</w:t>
            </w:r>
          </w:p>
          <w:p w:rsidR="00574B4D" w:rsidRPr="00CD58D4" w:rsidRDefault="002765ED" w:rsidP="003914B2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ED4CA0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S –</w:t>
            </w:r>
            <w:r>
              <w:rPr>
                <w:rFonts w:cs="Arial"/>
                <w:b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2B049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объем бюджетных ассигнований АБС в отчетном финансовом году согласно сводной бюджетной росписи местного бюджета с учетом изменений в нее по состоянию на 1 января года, следующего за отчетным </w:t>
            </w:r>
          </w:p>
        </w:tc>
        <w:tc>
          <w:tcPr>
            <w:tcW w:w="106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40</w:t>
            </w:r>
          </w:p>
        </w:tc>
        <w:tc>
          <w:tcPr>
            <w:tcW w:w="370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ascii="PT Astra Serif" w:hAnsi="PT Astra Serif"/>
                <w:position w:val="-58"/>
              </w:rPr>
              <w:object w:dxaOrig="3360" w:dyaOrig="1284">
                <v:shape id="_x0000_i1041" type="#_x0000_t75" style="width:168pt;height:64.2pt" o:ole="" fillcolor="window">
                  <v:imagedata r:id="rId13" o:title=""/>
                </v:shape>
                <o:OLEObject Type="Embed" ProgID="Equation.3" ShapeID="_x0000_i1041" DrawAspect="Content" ObjectID="_1674297308" r:id="rId45"/>
              </w:object>
            </w:r>
          </w:p>
        </w:tc>
        <w:tc>
          <w:tcPr>
            <w:tcW w:w="3024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2B049F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2B049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Позитивно оценивается рост доли бюджетных ассигнований, предусмотренных сводной бюджетной росписью на реализацию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муниципальных программ</w:t>
            </w:r>
            <w:r w:rsidRPr="002B049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.</w:t>
            </w:r>
          </w:p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2B049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Целевым ориентиром является значение показателя не менее 50%.</w:t>
            </w:r>
          </w:p>
        </w:tc>
      </w:tr>
      <w:tr w:rsidR="00CE0A19" w:rsidRPr="00B06523" w:rsidTr="008C2DE4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1.2.</w:t>
            </w:r>
            <w:r w:rsidRPr="006B4B7B">
              <w:rPr>
                <w:lang w:val="ru-RU"/>
              </w:rPr>
              <w:t xml:space="preserve"> </w:t>
            </w:r>
            <w:r w:rsidRPr="006B4B7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Отклонение от прогнозных показателей поступлений налого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вых и неналоговых доходов</w:t>
            </w:r>
            <w:r w:rsidR="00433830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, предоставленных </w:t>
            </w:r>
            <w:r w:rsidRPr="006B4B7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АБС и учтенных при формировании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местного </w:t>
            </w:r>
            <w:r w:rsidRPr="006B4B7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бюджета на отчетный финансовый год и плановый период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Default="002765ED" w:rsidP="00574B4D">
            <w:pPr>
              <w:spacing w:before="100" w:beforeAutospacing="1" w:after="284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PT Astra Serif" w:hAnsi="PT Astra Serif"/>
                <w:noProof/>
                <w:color w:val="000000"/>
                <w:position w:val="-32"/>
                <w:sz w:val="24"/>
                <w:lang w:val="ru-RU" w:eastAsia="ru-RU" w:bidi="ar-SA"/>
              </w:rPr>
              <w:drawing>
                <wp:inline distT="0" distB="0" distL="0" distR="0">
                  <wp:extent cx="2110740" cy="464820"/>
                  <wp:effectExtent l="0" t="0" r="381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127218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74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574B4D" w:rsidRDefault="002765ED" w:rsidP="00574B4D">
            <w:pPr>
              <w:spacing w:before="100" w:beforeAutospacing="1" w:after="284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ascii="PT Astra Serif" w:hAnsi="PT Astra Serif"/>
                <w:noProof/>
                <w:color w:val="000000"/>
                <w:position w:val="-32"/>
                <w:sz w:val="24"/>
                <w:lang w:val="ru-RU" w:eastAsia="ru-RU" w:bidi="ar-SA"/>
              </w:rPr>
              <w:drawing>
                <wp:inline distT="0" distB="0" distL="0" distR="0">
                  <wp:extent cx="2080260" cy="449580"/>
                  <wp:effectExtent l="0" t="0" r="0" b="76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08370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26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4B4D" w:rsidRDefault="002765ED" w:rsidP="00574B4D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sz w:val="20"/>
                <w:szCs w:val="20"/>
                <w:lang w:val="ru-RU" w:eastAsia="ru-RU" w:bidi="ar-SA"/>
              </w:rPr>
              <w:t>где</w:t>
            </w:r>
          </w:p>
          <w:p w:rsidR="00574B4D" w:rsidRPr="00EA0A2D" w:rsidRDefault="00574B4D" w:rsidP="00574B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  <w:lang w:val="ru-RU" w:eastAsia="ru-RU" w:bidi="ar-SA"/>
              </w:rPr>
            </w:pPr>
          </w:p>
          <w:p w:rsidR="00574B4D" w:rsidRPr="00EA0A2D" w:rsidRDefault="002765ED" w:rsidP="00574B4D">
            <w:pPr>
              <w:spacing w:line="276" w:lineRule="auto"/>
              <w:ind w:firstLine="0"/>
              <w:contextualSpacing/>
              <w:jc w:val="left"/>
              <w:rPr>
                <w:rFonts w:cs="Arial"/>
                <w:b/>
                <w:bCs/>
                <w:sz w:val="20"/>
                <w:szCs w:val="20"/>
                <w:lang w:val="ru-RU" w:eastAsia="ru-RU" w:bidi="ar-SA"/>
              </w:rPr>
            </w:pPr>
            <w:r w:rsidRPr="00EA0A2D">
              <w:rPr>
                <w:rFonts w:cs="Arial"/>
                <w:sz w:val="20"/>
                <w:szCs w:val="20"/>
                <w:lang w:eastAsia="ru-RU" w:bidi="ar-SA"/>
              </w:rPr>
              <w:t>R</w:t>
            </w:r>
            <w:r w:rsidRPr="000C3EBB">
              <w:rPr>
                <w:rFonts w:cs="Arial"/>
                <w:sz w:val="28"/>
                <w:szCs w:val="28"/>
                <w:vertAlign w:val="subscript"/>
                <w:lang w:eastAsia="ru-RU" w:bidi="ar-SA"/>
              </w:rPr>
              <w:t>p</w:t>
            </w:r>
            <w:r w:rsidRPr="000C3EBB">
              <w:rPr>
                <w:rFonts w:cs="Arial"/>
                <w:b/>
                <w:sz w:val="24"/>
                <w:lang w:val="ru-RU" w:eastAsia="ru-RU" w:bidi="ar-SA"/>
              </w:rPr>
              <w:t xml:space="preserve"> </w:t>
            </w:r>
            <w:r w:rsidRPr="00EA0A2D">
              <w:rPr>
                <w:rFonts w:cs="Arial"/>
                <w:sz w:val="20"/>
                <w:szCs w:val="20"/>
                <w:lang w:val="ru-RU" w:eastAsia="ru-RU" w:bidi="ar-SA"/>
              </w:rPr>
              <w:t>–  прогнозные показатели поступлений налоговых и неналоговых доходов на отчетный ф</w:t>
            </w:r>
            <w:r w:rsidR="00433830">
              <w:rPr>
                <w:rFonts w:cs="Arial"/>
                <w:sz w:val="20"/>
                <w:szCs w:val="20"/>
                <w:lang w:val="ru-RU" w:eastAsia="ru-RU" w:bidi="ar-SA"/>
              </w:rPr>
              <w:t xml:space="preserve">инансовый год, предоставленные </w:t>
            </w:r>
            <w:r w:rsidRPr="00EA0A2D">
              <w:rPr>
                <w:rFonts w:cs="Arial"/>
                <w:sz w:val="20"/>
                <w:szCs w:val="20"/>
                <w:lang w:val="ru-RU" w:eastAsia="ru-RU" w:bidi="ar-SA"/>
              </w:rPr>
              <w:t xml:space="preserve">АБС и учтенные при формировании </w:t>
            </w:r>
            <w:r>
              <w:rPr>
                <w:rFonts w:cs="Arial"/>
                <w:sz w:val="20"/>
                <w:szCs w:val="20"/>
                <w:lang w:val="ru-RU" w:eastAsia="ru-RU" w:bidi="ar-SA"/>
              </w:rPr>
              <w:t>местного</w:t>
            </w:r>
            <w:r w:rsidRPr="00EA0A2D">
              <w:rPr>
                <w:rFonts w:cs="Arial"/>
                <w:sz w:val="20"/>
                <w:szCs w:val="20"/>
                <w:lang w:val="ru-RU" w:eastAsia="ru-RU" w:bidi="ar-SA"/>
              </w:rPr>
              <w:t xml:space="preserve"> бюджета на отчетный финансовый год и плановый период;</w:t>
            </w:r>
          </w:p>
          <w:p w:rsidR="00574B4D" w:rsidRPr="00F8167E" w:rsidRDefault="002765ED" w:rsidP="00574B4D">
            <w:pPr>
              <w:spacing w:before="100" w:beforeAutospacing="1" w:after="284" w:line="276" w:lineRule="auto"/>
              <w:ind w:firstLine="0"/>
              <w:contextualSpacing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EA0A2D">
              <w:rPr>
                <w:rFonts w:cs="Arial"/>
                <w:sz w:val="20"/>
                <w:szCs w:val="20"/>
                <w:lang w:eastAsia="ru-RU" w:bidi="ar-SA"/>
              </w:rPr>
              <w:t>R</w:t>
            </w:r>
            <w:r w:rsidRPr="000C3EBB">
              <w:rPr>
                <w:rFonts w:cs="Arial"/>
                <w:sz w:val="28"/>
                <w:szCs w:val="28"/>
                <w:vertAlign w:val="subscript"/>
                <w:lang w:eastAsia="ru-RU" w:bidi="ar-SA"/>
              </w:rPr>
              <w:t>f</w:t>
            </w:r>
            <w:r w:rsidRPr="000C3EBB">
              <w:rPr>
                <w:rFonts w:cs="Arial"/>
                <w:sz w:val="24"/>
                <w:lang w:val="ru-RU" w:eastAsia="ru-RU" w:bidi="ar-SA"/>
              </w:rPr>
              <w:t xml:space="preserve"> </w:t>
            </w:r>
            <w:r w:rsidRPr="00EA0A2D">
              <w:rPr>
                <w:rFonts w:cs="Arial"/>
                <w:sz w:val="20"/>
                <w:szCs w:val="20"/>
                <w:lang w:val="ru-RU" w:eastAsia="ru-RU" w:bidi="ar-SA"/>
              </w:rPr>
              <w:t>–  кассовое исполнение по налоговым и неналоговым доходам в отчетном</w:t>
            </w:r>
            <w:r w:rsidRPr="006B4B7B">
              <w:rPr>
                <w:rFonts w:ascii="PT Astra Serif" w:hAnsi="PT Astra Serif"/>
                <w:sz w:val="24"/>
                <w:lang w:val="ru-RU" w:eastAsia="ru-RU" w:bidi="ar-SA"/>
              </w:rPr>
              <w:t xml:space="preserve"> </w:t>
            </w:r>
            <w:r w:rsidRPr="00EA0A2D">
              <w:rPr>
                <w:rFonts w:cs="Arial"/>
                <w:sz w:val="20"/>
                <w:szCs w:val="20"/>
                <w:lang w:val="ru-RU" w:eastAsia="ru-RU" w:bidi="ar-SA"/>
              </w:rPr>
              <w:t>финансовом году</w:t>
            </w:r>
          </w:p>
        </w:tc>
        <w:tc>
          <w:tcPr>
            <w:tcW w:w="106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30</w:t>
            </w:r>
          </w:p>
        </w:tc>
        <w:tc>
          <w:tcPr>
            <w:tcW w:w="370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DF3D4C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position w:val="-70"/>
                <w:sz w:val="24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  <w:r>
              <w:rPr>
                <w:rFonts w:cs="Arial"/>
                <w:noProof/>
                <w:position w:val="-70"/>
                <w:sz w:val="24"/>
                <w:lang w:val="ru-RU" w:eastAsia="ru-RU" w:bidi="ar-SA"/>
              </w:rPr>
              <w:drawing>
                <wp:inline distT="0" distB="0" distL="0" distR="0">
                  <wp:extent cx="2103120" cy="8763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44356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12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4B4D" w:rsidRPr="00A81796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A81796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В случае если при формировании местного бюджета на отчетный финансовый год </w:t>
            </w:r>
            <w:r w:rsidR="00433830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налоговые и неналоговые доходы </w:t>
            </w:r>
            <w:r w:rsidRPr="00A81796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АБС не прогнозировались (Rp = 0), но при этом в отчетном финансовом году фактически кассовое исполнение имеется (Rf  &gt; 0), то при расчете показателя P значение Rp признается равным 1</w:t>
            </w:r>
          </w:p>
        </w:tc>
        <w:tc>
          <w:tcPr>
            <w:tcW w:w="3024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F8167E" w:rsidRDefault="002765ED" w:rsidP="00574B4D">
            <w:pPr>
              <w:spacing w:before="100" w:beforeAutospacing="1" w:after="284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Негативно оценивается для </w:t>
            </w:r>
            <w:r w:rsidRPr="00940D75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АБС как недовыполнение прогнозных поступлений налоговых и неналоговых доходов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местного</w:t>
            </w:r>
            <w:r w:rsidRPr="00940D75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бюджета, так и</w:t>
            </w:r>
            <w:r w:rsidRPr="00940D75">
              <w:rPr>
                <w:lang w:val="ru-RU"/>
              </w:rPr>
              <w:t xml:space="preserve"> </w:t>
            </w:r>
            <w:r w:rsidRPr="00940D75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значительное перевыполнение прогнозных показателей в отчетном финансовом году.</w:t>
            </w:r>
          </w:p>
          <w:p w:rsidR="00574B4D" w:rsidRPr="00CD58D4" w:rsidRDefault="002765ED" w:rsidP="00574B4D">
            <w:pPr>
              <w:spacing w:before="100" w:beforeAutospacing="1" w:after="284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F8167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Целевым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F8167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ориентиром является значение показ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ателя не более  15</w:t>
            </w:r>
            <w:r w:rsidRPr="00F8167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%.</w:t>
            </w:r>
          </w:p>
          <w:p w:rsidR="00574B4D" w:rsidRPr="00CD58D4" w:rsidRDefault="002765ED" w:rsidP="00574B4D">
            <w:pPr>
              <w:spacing w:before="100" w:beforeAutospacing="1" w:after="284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  <w:p w:rsidR="00574B4D" w:rsidRPr="00CD58D4" w:rsidRDefault="00574B4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</w:tr>
      <w:tr w:rsidR="00CE0A19" w:rsidRPr="00B06523" w:rsidTr="008C2DE4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1.4.</w:t>
            </w:r>
            <w:r w:rsidR="00433830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Своевременность представления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А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БС  в  управление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 xml:space="preserve">финансов  администрации Уватского муниципального района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информации,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необходим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ой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для составления проекта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местного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бюджета на очередной финансовый год и плановый период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26B69" w:rsidRDefault="002765ED" w:rsidP="00574B4D">
            <w:pPr>
              <w:spacing w:before="100" w:beforeAutospacing="1" w:after="284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> 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Наличие в отчетном году </w:t>
            </w:r>
            <w:r w:rsidRPr="00122A1D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случаев предоставления в </w:t>
            </w:r>
            <w:r w:rsidRPr="00122A1D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управление финансов  </w:t>
            </w:r>
            <w:r w:rsidRPr="00122A1D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 xml:space="preserve">администрации Уватского муниципального района 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информации, необходимой  для составления проекта местного</w:t>
            </w:r>
            <w:r w:rsidRPr="00F73239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бюджета </w:t>
            </w:r>
            <w:r w:rsidRPr="00F73239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на очередной финансовый год и плановый период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с нарушением сроков, установленных планом </w:t>
            </w:r>
            <w:r w:rsidRPr="00E26B69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основ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ных мероприятий  по составлению проекта  местного бюджета</w:t>
            </w:r>
            <w:r w:rsidRPr="00E26B69">
              <w:rPr>
                <w:lang w:val="ru-RU"/>
              </w:rPr>
              <w:t xml:space="preserve"> </w:t>
            </w:r>
            <w:r w:rsidRPr="00E26B69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на очередной финансовый год и плановый период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</w:p>
        </w:tc>
        <w:tc>
          <w:tcPr>
            <w:tcW w:w="106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дн.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30</w:t>
            </w:r>
          </w:p>
        </w:tc>
        <w:tc>
          <w:tcPr>
            <w:tcW w:w="370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257E2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636A43">
              <w:rPr>
                <w:rFonts w:ascii="Times New Roman" w:hAnsi="Times New Roman"/>
                <w:color w:val="000000"/>
                <w:sz w:val="22"/>
                <w:szCs w:val="22"/>
                <w:lang w:val="ru-RU" w:eastAsia="ru-RU" w:bidi="ar-SA"/>
              </w:rPr>
              <w:t>E(P)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= 1, если t</w:t>
            </w:r>
            <w:r w:rsidRPr="00636A43">
              <w:rPr>
                <w:rFonts w:cs="Arial"/>
                <w:color w:val="000000"/>
                <w:sz w:val="28"/>
                <w:szCs w:val="28"/>
                <w:vertAlign w:val="subscript"/>
                <w:lang w:val="ru-RU" w:eastAsia="ru-RU" w:bidi="ar-SA"/>
              </w:rPr>
              <w:t xml:space="preserve">i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≤ 3</w:t>
            </w:r>
            <w:r w:rsidRPr="00E257E2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;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636A43">
              <w:rPr>
                <w:rFonts w:ascii="Times New Roman" w:hAnsi="Times New Roman"/>
                <w:color w:val="000000"/>
                <w:sz w:val="22"/>
                <w:szCs w:val="22"/>
                <w:lang w:val="ru-RU" w:eastAsia="ru-RU" w:bidi="ar-SA"/>
              </w:rPr>
              <w:t>E(P)</w:t>
            </w:r>
            <w:r w:rsidRPr="00E26B69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= 0,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если t</w:t>
            </w:r>
            <w:r w:rsidRPr="00636A43">
              <w:rPr>
                <w:rFonts w:cs="Arial"/>
                <w:color w:val="000000"/>
                <w:sz w:val="28"/>
                <w:szCs w:val="28"/>
                <w:vertAlign w:val="subscript"/>
                <w:lang w:val="ru-RU" w:eastAsia="ru-RU" w:bidi="ar-SA"/>
              </w:rPr>
              <w:t>i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21291D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&gt;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3</w:t>
            </w:r>
            <w:r w:rsidRPr="00E26B69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D0EE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где ti – количество дней отк</w:t>
            </w:r>
            <w:r w:rsidR="00433830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лонения от даты предоставления </w:t>
            </w:r>
            <w:r w:rsidRPr="001D0EE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АБС  i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-ой</w:t>
            </w:r>
            <w:r w:rsidRPr="001D0EE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информации</w:t>
            </w:r>
          </w:p>
        </w:tc>
        <w:tc>
          <w:tcPr>
            <w:tcW w:w="3024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after="284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 xml:space="preserve">Значение показателя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характеризует </w:t>
            </w:r>
            <w:r w:rsidR="00A25812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своевременность </w:t>
            </w:r>
            <w:r w:rsidR="00A25812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 xml:space="preserve">предоставления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АБС информации, </w:t>
            </w:r>
            <w:r w:rsidRPr="005619B7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необходим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ой</w:t>
            </w:r>
            <w:r w:rsidRPr="005619B7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 для составления проекта местного  бюджета на очередной финансовый год и плановый период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.</w:t>
            </w:r>
          </w:p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Целевым ориентиром является значение показателя, равное 1.</w:t>
            </w:r>
          </w:p>
        </w:tc>
      </w:tr>
      <w:tr w:rsidR="00CE0A19" w:rsidTr="008C2DE4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574B4D" w:rsidRPr="00CD58D4" w:rsidRDefault="002765ED" w:rsidP="000A3DEC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 xml:space="preserve">2.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Качеств</w:t>
            </w:r>
            <w:r w:rsidR="000A3DEC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о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и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сполнени</w:t>
            </w:r>
            <w:r w:rsidR="000A3DEC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я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местного </w:t>
            </w: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бюджета 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06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40</w:t>
            </w:r>
          </w:p>
        </w:tc>
        <w:tc>
          <w:tcPr>
            <w:tcW w:w="370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3024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  <w:t> </w:t>
            </w:r>
          </w:p>
        </w:tc>
      </w:tr>
      <w:tr w:rsidR="00CE0A19" w:rsidRPr="00B06523" w:rsidTr="008C2DE4">
        <w:trPr>
          <w:tblCellSpacing w:w="0" w:type="dxa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574B4D" w:rsidRPr="000A7F8B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2.1.  Доля бюджетных ассигнований, не исполненных на конец отчетного периода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0A7F8B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object w:dxaOrig="1512" w:dyaOrig="624">
                <v:shape id="_x0000_i1042" type="#_x0000_t75" style="width:75.6pt;height:31.2pt" o:ole="" fillcolor="window">
                  <v:imagedata r:id="rId18" o:title=""/>
                </v:shape>
                <o:OLEObject Type="Embed" ProgID="Equation.3" ShapeID="_x0000_i1042" DrawAspect="Content" ObjectID="_1674297309" r:id="rId46"/>
              </w:object>
            </w:r>
          </w:p>
          <w:p w:rsidR="00574B4D" w:rsidRPr="000A7F8B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где</w:t>
            </w:r>
          </w:p>
          <w:p w:rsidR="00574B4D" w:rsidRPr="000A7F8B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S – объем бюджетных ассигнований </w:t>
            </w:r>
            <w:r w:rsidR="00D309A6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АБС в отчетном финансовом году согласно </w:t>
            </w: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сводной бюджетной роспис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и  местного бюджета </w:t>
            </w: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  с учетом изменений </w:t>
            </w:r>
            <w:r w:rsidRPr="008E182F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в нее по состоянию на 1 января года, следующего за отчетным;</w:t>
            </w:r>
          </w:p>
          <w:p w:rsidR="00574B4D" w:rsidRPr="000A7F8B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E –  кассовые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исполнение</w:t>
            </w: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расход</w:t>
            </w:r>
            <w:r w:rsidR="00D309A6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ов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АБС</w:t>
            </w: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в отчетном финансовом году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0A7F8B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%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0A7F8B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0A7F8B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position w:val="-68"/>
                <w:sz w:val="20"/>
                <w:szCs w:val="20"/>
                <w:lang w:val="ru-RU" w:eastAsia="ru-RU" w:bidi="ar-SA"/>
              </w:rPr>
              <w:object w:dxaOrig="3660" w:dyaOrig="1476">
                <v:shape id="_x0000_i1043" type="#_x0000_t75" style="width:183pt;height:73.8pt" o:ole="" fillcolor="window">
                  <v:imagedata r:id="rId47" o:title=""/>
                </v:shape>
                <o:OLEObject Type="Embed" ProgID="Equation.3" ShapeID="_x0000_i1043" DrawAspect="Content" ObjectID="_1674297310" r:id="rId48"/>
              </w:object>
            </w:r>
          </w:p>
          <w:p w:rsidR="00574B4D" w:rsidRPr="000A7F8B" w:rsidRDefault="00574B4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0A7F8B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Показатель позволяет оценить объем неисполненных на конец года бюджетных ассигнований</w:t>
            </w:r>
          </w:p>
          <w:p w:rsidR="00574B4D" w:rsidRPr="000A7F8B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Целевым ориентиром </w:t>
            </w:r>
            <w:r w:rsidR="00D309A6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для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АБС </w:t>
            </w:r>
            <w:r w:rsidRPr="000A7F8B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является значение показателя не более 5%.</w:t>
            </w:r>
          </w:p>
          <w:p w:rsidR="00574B4D" w:rsidRPr="000A7F8B" w:rsidRDefault="00574B4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</w:p>
        </w:tc>
      </w:tr>
      <w:tr w:rsidR="00CE0A19" w:rsidRPr="00B06523" w:rsidTr="008C2DE4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CD58D4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2.2. Равномерность расходов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F6922" w:rsidRDefault="002765ED" w:rsidP="00574B4D">
            <w:pPr>
              <w:ind w:firstLine="0"/>
              <w:jc w:val="center"/>
              <w:rPr>
                <w:rFonts w:cs="Arial"/>
                <w:snapToGrid w:val="0"/>
                <w:position w:val="-50"/>
                <w:sz w:val="20"/>
                <w:szCs w:val="20"/>
              </w:rPr>
            </w:pPr>
            <w:r>
              <w:rPr>
                <w:rFonts w:cs="Arial"/>
                <w:snapToGrid w:val="0"/>
                <w:position w:val="-32"/>
                <w:sz w:val="20"/>
                <w:szCs w:val="20"/>
              </w:rPr>
              <w:object w:dxaOrig="1920" w:dyaOrig="732">
                <v:shape id="_x0000_i1044" type="#_x0000_t75" style="width:96pt;height:36.6pt" o:ole="" fillcolor="window">
                  <v:imagedata r:id="rId22" o:title=""/>
                </v:shape>
                <o:OLEObject Type="Embed" ProgID="Equation.3" ShapeID="_x0000_i1044" DrawAspect="Content" ObjectID="_1674297311" r:id="rId49"/>
              </w:object>
            </w:r>
          </w:p>
          <w:p w:rsidR="00574B4D" w:rsidRPr="00EF6922" w:rsidRDefault="002765ED" w:rsidP="00574B4D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EF6922">
              <w:rPr>
                <w:rFonts w:cs="Arial"/>
                <w:sz w:val="20"/>
                <w:szCs w:val="20"/>
                <w:lang w:val="ru-RU"/>
              </w:rPr>
              <w:t>где</w:t>
            </w:r>
          </w:p>
          <w:p w:rsidR="00574B4D" w:rsidRDefault="002765E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7457D3">
              <w:rPr>
                <w:rFonts w:ascii="Times New Roman" w:hAnsi="Times New Roman"/>
                <w:sz w:val="22"/>
                <w:szCs w:val="22"/>
                <w:lang w:val="ru-RU"/>
              </w:rPr>
              <w:t>Е</w:t>
            </w:r>
            <w:r w:rsidRPr="003C6A6F">
              <w:rPr>
                <w:rFonts w:cs="Arial"/>
                <w:sz w:val="20"/>
                <w:szCs w:val="20"/>
                <w:vertAlign w:val="subscript"/>
              </w:rPr>
              <w:t>IV</w:t>
            </w:r>
            <w:r w:rsidRPr="00EF6922">
              <w:rPr>
                <w:rFonts w:cs="Arial"/>
                <w:sz w:val="20"/>
                <w:szCs w:val="20"/>
                <w:lang w:val="ru-RU"/>
              </w:rPr>
              <w:t xml:space="preserve"> – кассовые </w:t>
            </w:r>
            <w:r>
              <w:rPr>
                <w:rFonts w:cs="Arial"/>
                <w:sz w:val="20"/>
                <w:szCs w:val="20"/>
                <w:lang w:val="ru-RU"/>
              </w:rPr>
              <w:t>расходы</w:t>
            </w:r>
            <w:r w:rsidRPr="00EF6922">
              <w:rPr>
                <w:rFonts w:cs="Arial"/>
                <w:sz w:val="20"/>
                <w:szCs w:val="20"/>
                <w:lang w:val="ru-RU"/>
              </w:rPr>
              <w:t xml:space="preserve"> в </w:t>
            </w:r>
            <w:r w:rsidRPr="00EF6922">
              <w:rPr>
                <w:rFonts w:cs="Arial"/>
                <w:sz w:val="20"/>
                <w:szCs w:val="20"/>
              </w:rPr>
              <w:t>IV</w:t>
            </w:r>
            <w:r w:rsidRPr="00EF6922">
              <w:rPr>
                <w:rFonts w:cs="Arial"/>
                <w:sz w:val="20"/>
                <w:szCs w:val="20"/>
                <w:lang w:val="ru-RU"/>
              </w:rPr>
              <w:t xml:space="preserve"> кварт</w:t>
            </w:r>
            <w:r>
              <w:rPr>
                <w:rFonts w:cs="Arial"/>
                <w:sz w:val="20"/>
                <w:szCs w:val="20"/>
                <w:lang w:val="ru-RU"/>
              </w:rPr>
              <w:t>але отчетного финансового года;</w:t>
            </w:r>
          </w:p>
          <w:p w:rsidR="00574B4D" w:rsidRPr="00EF6922" w:rsidRDefault="00574B4D" w:rsidP="00574B4D">
            <w:pPr>
              <w:spacing w:line="276" w:lineRule="auto"/>
              <w:rPr>
                <w:rFonts w:cs="Arial"/>
                <w:sz w:val="20"/>
                <w:szCs w:val="20"/>
                <w:lang w:val="ru-RU"/>
              </w:rPr>
            </w:pPr>
          </w:p>
          <w:p w:rsidR="00574B4D" w:rsidRPr="00EF6922" w:rsidRDefault="002765E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7457D3">
              <w:rPr>
                <w:rFonts w:ascii="Times New Roman" w:hAnsi="Times New Roman"/>
                <w:sz w:val="20"/>
                <w:szCs w:val="20"/>
                <w:lang w:val="ru-RU"/>
              </w:rPr>
              <w:t>Е</w:t>
            </w:r>
            <w:r w:rsidRPr="007457D3">
              <w:rPr>
                <w:rFonts w:cs="Arial"/>
                <w:sz w:val="28"/>
                <w:szCs w:val="28"/>
                <w:vertAlign w:val="subscript"/>
                <w:lang w:val="ru-RU"/>
              </w:rPr>
              <w:t>ср</w:t>
            </w:r>
            <w:r w:rsidRPr="00EF6922">
              <w:rPr>
                <w:rFonts w:cs="Arial"/>
                <w:sz w:val="20"/>
                <w:szCs w:val="20"/>
                <w:lang w:val="ru-RU"/>
              </w:rPr>
              <w:t xml:space="preserve"> – средний объем кассовых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расходов за  один квартал за период </w:t>
            </w:r>
            <w:r w:rsidRPr="00EF6922">
              <w:rPr>
                <w:rFonts w:cs="Arial"/>
                <w:sz w:val="20"/>
                <w:szCs w:val="20"/>
                <w:lang w:val="ru-RU"/>
              </w:rPr>
              <w:t xml:space="preserve"> за </w:t>
            </w:r>
            <w:r w:rsidRPr="00EF6922">
              <w:rPr>
                <w:rFonts w:cs="Arial"/>
                <w:sz w:val="20"/>
                <w:szCs w:val="20"/>
              </w:rPr>
              <w:t>I</w:t>
            </w:r>
            <w:r w:rsidRPr="00EF6922">
              <w:rPr>
                <w:rFonts w:cs="Arial"/>
                <w:sz w:val="20"/>
                <w:szCs w:val="20"/>
                <w:lang w:val="ru-RU"/>
              </w:rPr>
              <w:t>-</w:t>
            </w:r>
            <w:r w:rsidRPr="00EF6922">
              <w:rPr>
                <w:rFonts w:cs="Arial"/>
                <w:sz w:val="20"/>
                <w:szCs w:val="20"/>
              </w:rPr>
              <w:t>III</w:t>
            </w:r>
            <w:r w:rsidRPr="00EF6922">
              <w:rPr>
                <w:rFonts w:cs="Arial"/>
                <w:sz w:val="20"/>
                <w:szCs w:val="20"/>
                <w:lang w:val="ru-RU"/>
              </w:rPr>
              <w:t xml:space="preserve"> квартал о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тчетного финансового года </w:t>
            </w:r>
          </w:p>
        </w:tc>
        <w:tc>
          <w:tcPr>
            <w:tcW w:w="106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F6922" w:rsidRDefault="002765ED" w:rsidP="00574B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EF6922">
              <w:rPr>
                <w:rFonts w:cs="Arial"/>
                <w:sz w:val="20"/>
                <w:szCs w:val="20"/>
              </w:rPr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F6922" w:rsidRDefault="002765ED" w:rsidP="00574B4D">
            <w:pPr>
              <w:rPr>
                <w:rFonts w:cs="Arial"/>
                <w:sz w:val="20"/>
                <w:szCs w:val="20"/>
              </w:rPr>
            </w:pPr>
            <w:r w:rsidRPr="00EF6922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370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F6922" w:rsidRDefault="002765ED" w:rsidP="00574B4D">
            <w:pPr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position w:val="-68"/>
                <w:sz w:val="20"/>
                <w:szCs w:val="20"/>
              </w:rPr>
              <w:object w:dxaOrig="3288" w:dyaOrig="1224">
                <v:shape id="_x0000_i1045" type="#_x0000_t75" style="width:164.4pt;height:61.2pt" o:ole="" fillcolor="window">
                  <v:imagedata r:id="rId24" o:title=""/>
                </v:shape>
                <o:OLEObject Type="Embed" ProgID="Equation.3" ShapeID="_x0000_i1045" DrawAspect="Content" ObjectID="_1674297312" r:id="rId50"/>
              </w:object>
            </w:r>
          </w:p>
        </w:tc>
        <w:tc>
          <w:tcPr>
            <w:tcW w:w="3024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Default="002765ED" w:rsidP="00574B4D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EF6922">
              <w:rPr>
                <w:rFonts w:cs="Arial"/>
                <w:sz w:val="20"/>
                <w:szCs w:val="20"/>
                <w:lang w:val="ru-RU"/>
              </w:rPr>
              <w:t>Показатель о</w:t>
            </w:r>
            <w:r w:rsidR="00D309A6">
              <w:rPr>
                <w:rFonts w:cs="Arial"/>
                <w:sz w:val="20"/>
                <w:szCs w:val="20"/>
                <w:lang w:val="ru-RU"/>
              </w:rPr>
              <w:t xml:space="preserve">тражает равномерность расходов </w:t>
            </w:r>
            <w:r w:rsidRPr="00EF6922">
              <w:rPr>
                <w:rFonts w:cs="Arial"/>
                <w:sz w:val="20"/>
                <w:szCs w:val="20"/>
                <w:lang w:val="ru-RU"/>
              </w:rPr>
              <w:t>АБС в отчетном финансовом году.</w:t>
            </w:r>
          </w:p>
          <w:p w:rsidR="00574B4D" w:rsidRDefault="00574B4D" w:rsidP="00574B4D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574B4D" w:rsidRPr="00EF6922" w:rsidRDefault="00574B4D" w:rsidP="00574B4D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574B4D" w:rsidRPr="00EF6922" w:rsidRDefault="002765ED" w:rsidP="00574B4D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EF6922">
              <w:rPr>
                <w:rFonts w:cs="Arial"/>
                <w:sz w:val="20"/>
                <w:szCs w:val="20"/>
                <w:lang w:val="ru-RU"/>
              </w:rPr>
              <w:t>Целевым ориентиром является значение показателя, менее 50%.</w:t>
            </w:r>
          </w:p>
        </w:tc>
      </w:tr>
      <w:tr w:rsidR="00CE0A19" w:rsidRPr="00B06523" w:rsidTr="008C2DE4">
        <w:trPr>
          <w:trHeight w:val="3235"/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574B4D" w:rsidRPr="00EE7E0B" w:rsidRDefault="002765ED" w:rsidP="00574B4D">
            <w:pPr>
              <w:pStyle w:val="ConsPlusNormal"/>
              <w:spacing w:line="276" w:lineRule="auto"/>
              <w:ind w:firstLine="0"/>
            </w:pPr>
            <w:r w:rsidRPr="00EE7E0B">
              <w:t>2.3. Изменение  суммы  просроченной кредиторской задолженности  в отчетном периоде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E7E0B" w:rsidRDefault="002765ED" w:rsidP="00574B4D">
            <w:pPr>
              <w:shd w:val="clear" w:color="auto" w:fill="FFFFFF"/>
              <w:spacing w:before="100" w:beforeAutospacing="1" w:after="100" w:afterAutospacing="1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sz w:val="22"/>
                    <w:szCs w:val="22"/>
                    <w:lang w:eastAsia="ru-RU" w:bidi="ar-SA"/>
                  </w:rPr>
                  <m:t>Р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2"/>
                    <w:szCs w:val="22"/>
                    <w:lang w:val="ru-RU" w:eastAsia="ru-RU" w:bidi="ar-SA"/>
                  </w:rPr>
                  <m:t>=100</m:t>
                </m:r>
                <m:f>
                  <m:fPr>
                    <m:ctrlPr>
                      <w:rPr>
                        <w:rFonts w:ascii="Cambria Math" w:hAnsi="Cambria Math" w:cs="Arial"/>
                        <w:sz w:val="22"/>
                        <w:szCs w:val="22"/>
                        <w:lang w:val="ru-RU" w:eastAsia="ru-RU" w:bidi="ar-SA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2"/>
                        <w:szCs w:val="22"/>
                        <w:lang w:val="ru-RU" w:eastAsia="ru-RU" w:bidi="ar-SA"/>
                      </w:rPr>
                      <m:t>(Кop -Кng)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2"/>
                        <w:szCs w:val="22"/>
                        <w:lang w:val="ru-RU" w:eastAsia="ru-RU" w:bidi="ar-SA"/>
                      </w:rPr>
                      <m:t>Кop</m:t>
                    </m:r>
                  </m:den>
                </m:f>
                <m:r>
                  <w:rPr>
                    <w:rFonts w:ascii="Cambria Math" w:hAnsi="Cambria Math" w:cs="Arial"/>
                    <w:sz w:val="22"/>
                    <w:szCs w:val="22"/>
                    <w:lang w:val="ru-RU" w:eastAsia="ru-RU" w:bidi="ar-SA"/>
                  </w:rPr>
                  <m:t xml:space="preserve"> ,</m:t>
                </m:r>
              </m:oMath>
            </m:oMathPara>
          </w:p>
          <w:p w:rsidR="00574B4D" w:rsidRPr="00EE7E0B" w:rsidRDefault="002765ED" w:rsidP="00574B4D">
            <w:pPr>
              <w:shd w:val="clear" w:color="auto" w:fill="FFFFFF"/>
              <w:spacing w:before="100" w:beforeAutospacing="1" w:after="100" w:afterAutospacing="1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 где</w:t>
            </w:r>
          </w:p>
          <w:p w:rsidR="00574B4D" w:rsidRPr="00EE7E0B" w:rsidRDefault="002765ED" w:rsidP="00574B4D">
            <w:pPr>
              <w:shd w:val="clear" w:color="auto" w:fill="FFFFFF"/>
              <w:spacing w:before="100" w:beforeAutospacing="1" w:after="100" w:afterAutospacing="1" w:line="276" w:lineRule="auto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К</w:t>
            </w:r>
            <w:r w:rsidRPr="00A01DE7">
              <w:rPr>
                <w:rFonts w:cs="Arial"/>
                <w:sz w:val="28"/>
                <w:szCs w:val="28"/>
                <w:vertAlign w:val="subscript"/>
                <w:lang w:val="ru-RU" w:eastAsia="ru-RU" w:bidi="ar-SA"/>
              </w:rPr>
              <w:t>op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 xml:space="preserve"> – объём просроченной кредиторской задолженнос</w:t>
            </w:r>
            <w:r w:rsidR="00D309A6">
              <w:rPr>
                <w:rFonts w:cs="Arial"/>
                <w:sz w:val="20"/>
                <w:szCs w:val="20"/>
                <w:lang w:val="ru-RU" w:eastAsia="ru-RU" w:bidi="ar-SA"/>
              </w:rPr>
              <w:t xml:space="preserve">ти 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АБС  по состоянию на начало отчётного периода</w:t>
            </w:r>
          </w:p>
          <w:p w:rsidR="00574B4D" w:rsidRPr="00EE7E0B" w:rsidRDefault="002765ED" w:rsidP="00574B4D">
            <w:pPr>
              <w:shd w:val="clear" w:color="auto" w:fill="FFFFFF"/>
              <w:spacing w:before="100" w:beforeAutospacing="1" w:after="100" w:afterAutospacing="1" w:line="276" w:lineRule="auto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К</w:t>
            </w:r>
            <w:r w:rsidRPr="00A01DE7">
              <w:rPr>
                <w:rFonts w:cs="Arial"/>
                <w:sz w:val="28"/>
                <w:szCs w:val="28"/>
                <w:vertAlign w:val="subscript"/>
                <w:lang w:val="ru-RU" w:eastAsia="ru-RU" w:bidi="ar-SA"/>
              </w:rPr>
              <w:t>ng</w:t>
            </w:r>
            <w:r w:rsidRPr="00EE7E0B">
              <w:rPr>
                <w:rFonts w:cs="Arial"/>
                <w:sz w:val="28"/>
                <w:szCs w:val="28"/>
                <w:lang w:val="ru-RU" w:eastAsia="ru-RU" w:bidi="ar-SA"/>
              </w:rPr>
              <w:t xml:space="preserve"> 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– объём просрочен</w:t>
            </w:r>
            <w:r w:rsidR="00D309A6">
              <w:rPr>
                <w:rFonts w:cs="Arial"/>
                <w:sz w:val="20"/>
                <w:szCs w:val="20"/>
                <w:lang w:val="ru-RU" w:eastAsia="ru-RU" w:bidi="ar-SA"/>
              </w:rPr>
              <w:t xml:space="preserve">ной кредиторской задолженности 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 xml:space="preserve">АБС по состоянию на 1 число месяца </w:t>
            </w:r>
            <w:r w:rsidRPr="00C8178C">
              <w:rPr>
                <w:rFonts w:cs="Arial"/>
                <w:sz w:val="20"/>
                <w:szCs w:val="20"/>
                <w:lang w:val="ru-RU" w:eastAsia="ru-RU" w:bidi="ar-SA"/>
              </w:rPr>
              <w:t>на 1 число месяца, следующего за отчетным периодом</w:t>
            </w:r>
          </w:p>
        </w:tc>
        <w:tc>
          <w:tcPr>
            <w:tcW w:w="106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E7E0B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E7E0B" w:rsidRDefault="002765ED" w:rsidP="00574B4D">
            <w:pPr>
              <w:spacing w:before="100" w:beforeAutospacing="1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370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EE7E0B" w:rsidRDefault="002765ED" w:rsidP="00574B4D">
            <w:pPr>
              <w:pStyle w:val="aff0"/>
              <w:spacing w:line="240" w:lineRule="auto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7E0B">
              <w:rPr>
                <w:color w:val="auto"/>
                <w:sz w:val="22"/>
                <w:szCs w:val="22"/>
              </w:rPr>
              <w:t>E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>(P) = 1, если Р &gt; 50%, либо  К</w:t>
            </w:r>
            <w:r w:rsidRPr="00A01DE7">
              <w:rPr>
                <w:rFonts w:ascii="Arial" w:hAnsi="Arial" w:cs="Arial"/>
                <w:color w:val="auto"/>
                <w:sz w:val="28"/>
                <w:szCs w:val="28"/>
                <w:vertAlign w:val="subscript"/>
              </w:rPr>
              <w:t>op</w:t>
            </w:r>
            <w:r w:rsidRPr="00A01DE7">
              <w:rPr>
                <w:rFonts w:ascii="Arial" w:hAnsi="Arial" w:cs="Arial"/>
                <w:color w:val="auto"/>
                <w:sz w:val="28"/>
                <w:szCs w:val="28"/>
              </w:rPr>
              <w:t xml:space="preserve"> 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>= 0  и  К</w:t>
            </w:r>
            <w:r w:rsidRPr="00A01DE7">
              <w:rPr>
                <w:rFonts w:ascii="Arial" w:hAnsi="Arial" w:cs="Arial"/>
                <w:color w:val="auto"/>
                <w:sz w:val="28"/>
                <w:szCs w:val="28"/>
                <w:vertAlign w:val="subscript"/>
              </w:rPr>
              <w:t xml:space="preserve">ng 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>= 0;</w:t>
            </w:r>
          </w:p>
          <w:p w:rsidR="00574B4D" w:rsidRPr="00EE7E0B" w:rsidRDefault="00574B4D" w:rsidP="00574B4D">
            <w:pPr>
              <w:pStyle w:val="aff0"/>
              <w:spacing w:line="240" w:lineRule="auto"/>
              <w:contextualSpacing/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</w:pPr>
          </w:p>
          <w:p w:rsidR="00574B4D" w:rsidRPr="00EE7E0B" w:rsidRDefault="002765ED" w:rsidP="00574B4D">
            <w:pPr>
              <w:pStyle w:val="aff0"/>
              <w:spacing w:after="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7E0B">
              <w:rPr>
                <w:color w:val="auto"/>
                <w:sz w:val="22"/>
                <w:szCs w:val="22"/>
              </w:rPr>
              <w:t>E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>(P) = 0,5,  если 0% &lt;  Р ≤  50%;</w:t>
            </w:r>
          </w:p>
          <w:p w:rsidR="00574B4D" w:rsidRPr="00EE7E0B" w:rsidRDefault="00574B4D" w:rsidP="00574B4D">
            <w:pPr>
              <w:pStyle w:val="aff0"/>
              <w:spacing w:after="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74B4D" w:rsidRPr="00EE7E0B" w:rsidRDefault="002765ED" w:rsidP="00574B4D">
            <w:pPr>
              <w:pStyle w:val="aff0"/>
              <w:spacing w:after="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7E0B">
              <w:rPr>
                <w:color w:val="auto"/>
                <w:sz w:val="22"/>
                <w:szCs w:val="22"/>
              </w:rPr>
              <w:t>E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>(P) = 0,  если Р ≤  0%, либо К</w:t>
            </w:r>
            <w:r w:rsidRPr="00A01DE7">
              <w:rPr>
                <w:rFonts w:ascii="Arial" w:hAnsi="Arial" w:cs="Arial"/>
                <w:color w:val="auto"/>
                <w:sz w:val="28"/>
                <w:szCs w:val="28"/>
                <w:vertAlign w:val="subscript"/>
              </w:rPr>
              <w:t>op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= 0 и         К</w:t>
            </w:r>
            <w:r w:rsidRPr="00A01DE7">
              <w:rPr>
                <w:rFonts w:ascii="Arial" w:hAnsi="Arial" w:cs="Arial"/>
                <w:color w:val="auto"/>
                <w:sz w:val="28"/>
                <w:szCs w:val="28"/>
                <w:vertAlign w:val="subscript"/>
              </w:rPr>
              <w:t>ng</w:t>
            </w:r>
            <w:r w:rsidRPr="00EE7E0B">
              <w:rPr>
                <w:rFonts w:ascii="Arial" w:hAnsi="Arial" w:cs="Arial"/>
                <w:color w:val="auto"/>
                <w:sz w:val="28"/>
                <w:szCs w:val="28"/>
              </w:rPr>
              <w:t xml:space="preserve"> </w:t>
            </w:r>
            <w:r w:rsidRPr="00EE7E0B">
              <w:rPr>
                <w:rFonts w:ascii="Arial" w:hAnsi="Arial" w:cs="Arial"/>
                <w:color w:val="auto"/>
                <w:sz w:val="28"/>
                <w:szCs w:val="28"/>
                <w:vertAlign w:val="subscript"/>
              </w:rPr>
              <w:t xml:space="preserve">≠ 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>0</w:t>
            </w:r>
          </w:p>
        </w:tc>
        <w:tc>
          <w:tcPr>
            <w:tcW w:w="3024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E7E0B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Положительно расценивается отсутствие просроченной кредиторской задолженности или снижение просроченной кредиторс</w:t>
            </w:r>
            <w:r>
              <w:rPr>
                <w:rFonts w:cs="Arial"/>
                <w:sz w:val="20"/>
                <w:szCs w:val="20"/>
                <w:lang w:val="ru-RU" w:eastAsia="ru-RU" w:bidi="ar-SA"/>
              </w:rPr>
              <w:t>кой задолженности более чем на 5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0%.</w:t>
            </w:r>
          </w:p>
          <w:p w:rsidR="00574B4D" w:rsidRPr="00EE7E0B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sz w:val="20"/>
                <w:szCs w:val="20"/>
                <w:lang w:val="ru-RU" w:eastAsia="ru-RU" w:bidi="ar-SA"/>
              </w:rPr>
              <w:t xml:space="preserve">Целевым показателем для 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АБС является отсутствие просроченной кредиторской задолженности.</w:t>
            </w:r>
          </w:p>
        </w:tc>
      </w:tr>
      <w:tr w:rsidR="00CE0A19" w:rsidRPr="00B06523" w:rsidTr="008C2DE4">
        <w:trPr>
          <w:trHeight w:val="3652"/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574B4D" w:rsidRPr="00EE7E0B" w:rsidRDefault="002765ED" w:rsidP="00574B4D">
            <w:pPr>
              <w:pStyle w:val="ConsPlusNormal"/>
              <w:spacing w:line="276" w:lineRule="auto"/>
              <w:ind w:firstLine="0"/>
            </w:pPr>
            <w:r w:rsidRPr="00EE7E0B">
              <w:lastRenderedPageBreak/>
              <w:t>2.4. Изменение  просроченной дебиторской задолженности   в отчетном периоде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E7E0B" w:rsidRDefault="002765ED" w:rsidP="00574B4D">
            <w:pPr>
              <w:shd w:val="clear" w:color="auto" w:fill="FFFFFF"/>
              <w:spacing w:before="100" w:beforeAutospacing="1" w:after="100" w:afterAutospacing="1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22"/>
                    <w:szCs w:val="22"/>
                    <w:lang w:eastAsia="ru-RU" w:bidi="ar-SA"/>
                  </w:rPr>
                  <m:t>Р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  <w:lang w:val="ru-RU" w:eastAsia="ru-RU" w:bidi="ar-SA"/>
                  </w:rPr>
                  <m:t xml:space="preserve">=100 </m:t>
                </m:r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lang w:val="ru-RU" w:eastAsia="ru-RU" w:bidi="ar-SA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sz w:val="22"/>
                            <w:szCs w:val="22"/>
                            <w:lang w:val="ru-RU" w:eastAsia="ru-RU" w:bidi="ar-SA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  <w:lang w:val="ru-RU" w:eastAsia="ru-RU" w:bidi="ar-SA"/>
                          </w:rPr>
                          <m:t>D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  <w:vertAlign w:val="subscript"/>
                            <w:lang w:val="ru-RU" w:eastAsia="ru-RU" w:bidi="ar-SA"/>
                          </w:rPr>
                          <m:t xml:space="preserve">op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  <w:lang w:val="ru-RU" w:eastAsia="ru-RU" w:bidi="ar-SA"/>
                          </w:rPr>
                          <m:t xml:space="preserve">  -Dng</m:t>
                        </m:r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  <w:szCs w:val="22"/>
                        <w:lang w:val="ru-RU" w:eastAsia="ru-RU" w:bidi="ar-SA"/>
                      </w:rPr>
                      <m:t xml:space="preserve">Dop </m:t>
                    </m:r>
                  </m:den>
                </m:f>
                <m:r>
                  <w:rPr>
                    <w:rFonts w:ascii="Cambria Math" w:hAnsi="Cambria Math"/>
                    <w:sz w:val="22"/>
                    <w:szCs w:val="22"/>
                    <w:lang w:val="ru-RU" w:eastAsia="ru-RU" w:bidi="ar-SA"/>
                  </w:rPr>
                  <m:t xml:space="preserve"> ,</m:t>
                </m:r>
              </m:oMath>
            </m:oMathPara>
          </w:p>
          <w:p w:rsidR="00574B4D" w:rsidRPr="00EE7E0B" w:rsidRDefault="002765ED" w:rsidP="00574B4D">
            <w:pPr>
              <w:shd w:val="clear" w:color="auto" w:fill="FFFFFF"/>
              <w:spacing w:before="100" w:beforeAutospacing="1" w:after="100" w:afterAutospacing="1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 где</w:t>
            </w:r>
          </w:p>
          <w:p w:rsidR="00574B4D" w:rsidRPr="00EE7E0B" w:rsidRDefault="002765ED" w:rsidP="00574B4D">
            <w:pPr>
              <w:shd w:val="clear" w:color="auto" w:fill="FFFFFF"/>
              <w:spacing w:before="100" w:beforeAutospacing="1" w:after="100" w:afterAutospacing="1" w:line="276" w:lineRule="auto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eastAsia="ru-RU" w:bidi="ar-SA"/>
              </w:rPr>
              <w:t>D</w:t>
            </w:r>
            <w:r w:rsidRPr="00A01DE7">
              <w:rPr>
                <w:lang w:val="ru-RU"/>
              </w:rPr>
              <w:t xml:space="preserve"> </w:t>
            </w:r>
            <w:r w:rsidRPr="00A01DE7">
              <w:rPr>
                <w:rFonts w:cs="Arial"/>
                <w:sz w:val="28"/>
                <w:szCs w:val="28"/>
                <w:vertAlign w:val="subscript"/>
                <w:lang w:val="ru-RU" w:eastAsia="ru-RU" w:bidi="ar-SA"/>
              </w:rPr>
              <w:t xml:space="preserve">op 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– объём просрочен</w:t>
            </w:r>
            <w:r w:rsidR="00D309A6">
              <w:rPr>
                <w:rFonts w:cs="Arial"/>
                <w:sz w:val="20"/>
                <w:szCs w:val="20"/>
                <w:lang w:val="ru-RU" w:eastAsia="ru-RU" w:bidi="ar-SA"/>
              </w:rPr>
              <w:t xml:space="preserve">ной кредиторской задолженности 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АБС  по состоянию на начало отчётного периода</w:t>
            </w:r>
          </w:p>
          <w:p w:rsidR="00574B4D" w:rsidRPr="00EE7E0B" w:rsidRDefault="002765ED" w:rsidP="00574B4D">
            <w:pPr>
              <w:shd w:val="clear" w:color="auto" w:fill="FFFFFF"/>
              <w:spacing w:before="100" w:beforeAutospacing="1" w:after="100" w:afterAutospacing="1" w:line="276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eastAsia="ru-RU" w:bidi="ar-SA"/>
              </w:rPr>
              <w:t>D</w:t>
            </w:r>
            <w:r w:rsidRPr="00A01DE7">
              <w:rPr>
                <w:rFonts w:cs="Arial"/>
                <w:sz w:val="28"/>
                <w:szCs w:val="28"/>
                <w:vertAlign w:val="subscript"/>
                <w:lang w:val="ru-RU" w:eastAsia="ru-RU" w:bidi="ar-SA"/>
              </w:rPr>
              <w:t>ng</w:t>
            </w:r>
            <w:r w:rsidRPr="00EE7E0B">
              <w:rPr>
                <w:rFonts w:cs="Arial"/>
                <w:sz w:val="28"/>
                <w:szCs w:val="28"/>
                <w:lang w:val="ru-RU" w:eastAsia="ru-RU" w:bidi="ar-SA"/>
              </w:rPr>
              <w:t xml:space="preserve"> 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– объём просрочен</w:t>
            </w:r>
            <w:r w:rsidR="00D309A6">
              <w:rPr>
                <w:rFonts w:cs="Arial"/>
                <w:sz w:val="20"/>
                <w:szCs w:val="20"/>
                <w:lang w:val="ru-RU" w:eastAsia="ru-RU" w:bidi="ar-SA"/>
              </w:rPr>
              <w:t xml:space="preserve">ной кредиторской задолженности 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 xml:space="preserve">АБС по состоянию на </w:t>
            </w:r>
            <w:r>
              <w:rPr>
                <w:rFonts w:cs="Arial"/>
                <w:sz w:val="20"/>
                <w:szCs w:val="20"/>
                <w:lang w:val="ru-RU" w:eastAsia="ru-RU" w:bidi="ar-SA"/>
              </w:rPr>
              <w:t xml:space="preserve">1 число месяца, следующего за 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отчетн</w:t>
            </w:r>
            <w:r>
              <w:rPr>
                <w:rFonts w:cs="Arial"/>
                <w:sz w:val="20"/>
                <w:szCs w:val="20"/>
                <w:lang w:val="ru-RU" w:eastAsia="ru-RU" w:bidi="ar-SA"/>
              </w:rPr>
              <w:t>ым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 xml:space="preserve"> период</w:t>
            </w:r>
            <w:r>
              <w:rPr>
                <w:rFonts w:cs="Arial"/>
                <w:sz w:val="20"/>
                <w:szCs w:val="20"/>
                <w:lang w:val="ru-RU" w:eastAsia="ru-RU" w:bidi="ar-SA"/>
              </w:rPr>
              <w:t>ом</w:t>
            </w:r>
          </w:p>
        </w:tc>
        <w:tc>
          <w:tcPr>
            <w:tcW w:w="106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E7E0B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E7E0B" w:rsidRDefault="002765ED" w:rsidP="00574B4D">
            <w:pPr>
              <w:spacing w:before="100" w:beforeAutospacing="1" w:line="276" w:lineRule="auto"/>
              <w:ind w:firstLine="0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370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E7E0B" w:rsidRDefault="002765ED" w:rsidP="00574B4D">
            <w:pPr>
              <w:pStyle w:val="aff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7E0B">
              <w:rPr>
                <w:color w:val="auto"/>
                <w:sz w:val="22"/>
                <w:szCs w:val="22"/>
              </w:rPr>
              <w:t>E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(P) = 1, если Р &gt; 50%, либо  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D</w:t>
            </w:r>
            <w:r>
              <w:t xml:space="preserve"> </w:t>
            </w:r>
            <w:r w:rsidRPr="00A01DE7">
              <w:rPr>
                <w:rFonts w:ascii="Arial" w:hAnsi="Arial" w:cs="Arial"/>
                <w:color w:val="auto"/>
                <w:sz w:val="28"/>
                <w:szCs w:val="28"/>
                <w:vertAlign w:val="subscript"/>
              </w:rPr>
              <w:t>op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= 0  и  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D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A01DE7">
              <w:rPr>
                <w:rFonts w:cs="Arial"/>
                <w:sz w:val="28"/>
                <w:szCs w:val="28"/>
                <w:vertAlign w:val="subscript"/>
              </w:rPr>
              <w:t>ng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>= 0;</w:t>
            </w:r>
          </w:p>
          <w:p w:rsidR="00574B4D" w:rsidRPr="00EE7E0B" w:rsidRDefault="00574B4D" w:rsidP="00574B4D">
            <w:pPr>
              <w:pStyle w:val="aff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74B4D" w:rsidRPr="00EE7E0B" w:rsidRDefault="002765ED" w:rsidP="00574B4D">
            <w:pPr>
              <w:pStyle w:val="aff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7E0B">
              <w:rPr>
                <w:color w:val="auto"/>
                <w:sz w:val="22"/>
                <w:szCs w:val="22"/>
              </w:rPr>
              <w:t>E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>(P) = 0,5,  если 0% &lt;  Р ≤  50%;</w:t>
            </w:r>
          </w:p>
          <w:p w:rsidR="00574B4D" w:rsidRPr="00EE7E0B" w:rsidRDefault="00574B4D" w:rsidP="00574B4D">
            <w:pPr>
              <w:pStyle w:val="aff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74B4D" w:rsidRPr="00EE7E0B" w:rsidRDefault="002765ED" w:rsidP="00574B4D">
            <w:pPr>
              <w:pStyle w:val="aff0"/>
              <w:spacing w:after="0" w:line="240" w:lineRule="auto"/>
              <w:contextualSpacing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E7E0B">
              <w:rPr>
                <w:color w:val="auto"/>
                <w:sz w:val="22"/>
                <w:szCs w:val="22"/>
              </w:rPr>
              <w:t>E</w:t>
            </w:r>
            <w:r w:rsidRPr="00EE7E0B">
              <w:rPr>
                <w:rFonts w:ascii="Arial" w:hAnsi="Arial" w:cs="Arial"/>
                <w:color w:val="auto"/>
                <w:sz w:val="20"/>
                <w:szCs w:val="20"/>
              </w:rPr>
              <w:t xml:space="preserve">(P) = </w:t>
            </w:r>
            <w:r w:rsidRPr="00A01DE7">
              <w:rPr>
                <w:rFonts w:ascii="Arial" w:hAnsi="Arial" w:cs="Arial"/>
                <w:color w:val="auto"/>
                <w:sz w:val="20"/>
                <w:szCs w:val="20"/>
              </w:rPr>
              <w:t xml:space="preserve">0,  если Р ≤  0%, либо </w:t>
            </w:r>
            <w:r w:rsidRPr="00A01DE7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D</w:t>
            </w:r>
            <w:r w:rsidRPr="00A01DE7">
              <w:rPr>
                <w:rFonts w:ascii="Arial" w:hAnsi="Arial" w:cs="Arial"/>
              </w:rPr>
              <w:t xml:space="preserve"> </w:t>
            </w:r>
            <w:r w:rsidRPr="00A01DE7">
              <w:rPr>
                <w:rFonts w:ascii="Arial" w:hAnsi="Arial" w:cs="Arial"/>
                <w:color w:val="auto"/>
                <w:sz w:val="28"/>
                <w:szCs w:val="28"/>
                <w:vertAlign w:val="subscript"/>
              </w:rPr>
              <w:t>op</w:t>
            </w:r>
            <w:r w:rsidRPr="00A01DE7">
              <w:rPr>
                <w:rFonts w:ascii="Arial" w:hAnsi="Arial" w:cs="Arial"/>
                <w:color w:val="auto"/>
                <w:sz w:val="20"/>
                <w:szCs w:val="20"/>
              </w:rPr>
              <w:t xml:space="preserve"> = 0 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и </w:t>
            </w:r>
            <w:r w:rsidRPr="00A01DE7">
              <w:rPr>
                <w:rFonts w:ascii="Arial" w:hAnsi="Arial" w:cs="Arial"/>
                <w:color w:val="auto"/>
                <w:sz w:val="20"/>
                <w:szCs w:val="20"/>
              </w:rPr>
              <w:t xml:space="preserve">   </w:t>
            </w:r>
            <w:r w:rsidRPr="00A01DE7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D</w:t>
            </w:r>
            <w:r w:rsidRPr="00A01DE7">
              <w:rPr>
                <w:rFonts w:ascii="Arial" w:hAnsi="Arial" w:cs="Arial"/>
                <w:sz w:val="28"/>
                <w:szCs w:val="28"/>
                <w:vertAlign w:val="subscript"/>
              </w:rPr>
              <w:t>ng</w:t>
            </w:r>
            <w:r w:rsidRPr="00A01DE7">
              <w:rPr>
                <w:rFonts w:ascii="Arial" w:hAnsi="Arial" w:cs="Arial"/>
                <w:color w:val="auto"/>
                <w:vertAlign w:val="subscript"/>
              </w:rPr>
              <w:t xml:space="preserve"> </w:t>
            </w:r>
            <w:r w:rsidRPr="00A01DE7">
              <w:rPr>
                <w:rFonts w:ascii="Arial" w:hAnsi="Arial" w:cs="Arial"/>
                <w:color w:val="auto"/>
                <w:sz w:val="20"/>
                <w:szCs w:val="20"/>
              </w:rPr>
              <w:t>≠ 0</w:t>
            </w:r>
          </w:p>
        </w:tc>
        <w:tc>
          <w:tcPr>
            <w:tcW w:w="3024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E7E0B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Положительно расценивается отсутствие просроченной кредиторской задолженности или снижение просроченной кредиторской задолженности более чем на 50%.</w:t>
            </w:r>
          </w:p>
          <w:p w:rsidR="00574B4D" w:rsidRPr="00EE7E0B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sz w:val="20"/>
                <w:szCs w:val="20"/>
                <w:lang w:val="ru-RU" w:eastAsia="ru-RU" w:bidi="ar-SA"/>
              </w:rPr>
              <w:t xml:space="preserve">Целевым показателем для </w:t>
            </w:r>
            <w:r w:rsidRPr="00EE7E0B">
              <w:rPr>
                <w:rFonts w:cs="Arial"/>
                <w:sz w:val="20"/>
                <w:szCs w:val="20"/>
                <w:lang w:val="ru-RU" w:eastAsia="ru-RU" w:bidi="ar-SA"/>
              </w:rPr>
              <w:t>АБС является отсутствие просроченной кредиторской задолженности.</w:t>
            </w:r>
          </w:p>
        </w:tc>
      </w:tr>
      <w:tr w:rsidR="00CE0A19" w:rsidRPr="00B06523" w:rsidTr="008C2DE4">
        <w:trPr>
          <w:trHeight w:val="3652"/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574B4D" w:rsidRPr="0007335E" w:rsidRDefault="002765ED" w:rsidP="00574B4D">
            <w:pPr>
              <w:spacing w:line="276" w:lineRule="auto"/>
              <w:ind w:firstLine="0"/>
              <w:jc w:val="left"/>
              <w:rPr>
                <w:rFonts w:cs="Arial"/>
                <w:sz w:val="20"/>
                <w:szCs w:val="20"/>
                <w:lang w:val="ru-RU"/>
              </w:rPr>
            </w:pPr>
            <w:r w:rsidRPr="0007335E">
              <w:rPr>
                <w:rFonts w:cs="Arial"/>
                <w:sz w:val="20"/>
                <w:szCs w:val="20"/>
                <w:lang w:val="ru-RU"/>
              </w:rPr>
              <w:t>2.5.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 w:rsidRPr="0007335E">
              <w:rPr>
                <w:rFonts w:cs="Arial"/>
                <w:sz w:val="20"/>
                <w:szCs w:val="20"/>
                <w:lang w:val="ru-RU"/>
              </w:rPr>
              <w:t xml:space="preserve">Качество управления просроченной дебиторской задолженностью по доходам 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88613A" w:rsidRDefault="002765ED" w:rsidP="00574B4D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22"/>
                    <w:szCs w:val="22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(Dng-Dop)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Dop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,</m:t>
                </m:r>
              </m:oMath>
            </m:oMathPara>
          </w:p>
          <w:p w:rsidR="00574B4D" w:rsidRDefault="00574B4D" w:rsidP="00574B4D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ru-RU"/>
              </w:rPr>
            </w:pPr>
          </w:p>
          <w:p w:rsidR="00574B4D" w:rsidRDefault="002765ED" w:rsidP="00574B4D">
            <w:pPr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г</w:t>
            </w:r>
            <w:r w:rsidRPr="0007335E">
              <w:rPr>
                <w:rFonts w:cs="Arial"/>
                <w:sz w:val="20"/>
                <w:szCs w:val="20"/>
                <w:lang w:val="ru-RU"/>
              </w:rPr>
              <w:t>де</w:t>
            </w:r>
          </w:p>
          <w:p w:rsidR="00574B4D" w:rsidRPr="0007335E" w:rsidRDefault="00574B4D" w:rsidP="00574B4D">
            <w:pPr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574B4D" w:rsidRPr="0007335E" w:rsidRDefault="002765ED" w:rsidP="00574B4D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07335E">
              <w:rPr>
                <w:rFonts w:cs="Arial"/>
                <w:sz w:val="20"/>
                <w:szCs w:val="20"/>
              </w:rPr>
              <w:t>D</w:t>
            </w:r>
            <w:r w:rsidRPr="0007335E">
              <w:rPr>
                <w:rFonts w:cs="Arial"/>
                <w:sz w:val="24"/>
                <w:vertAlign w:val="subscript"/>
              </w:rPr>
              <w:t>op</w:t>
            </w:r>
            <w:r w:rsidRPr="0007335E">
              <w:rPr>
                <w:rFonts w:cs="Arial"/>
                <w:sz w:val="20"/>
                <w:szCs w:val="20"/>
                <w:lang w:val="ru-RU"/>
              </w:rPr>
              <w:t xml:space="preserve"> - объем просроченной дебиторской задолженности по </w:t>
            </w:r>
            <w:r w:rsidR="00D309A6">
              <w:rPr>
                <w:rFonts w:cs="Arial"/>
                <w:sz w:val="20"/>
                <w:szCs w:val="20"/>
                <w:lang w:val="ru-RU"/>
              </w:rPr>
              <w:t xml:space="preserve">администрируемым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АБС </w:t>
            </w:r>
            <w:r w:rsidRPr="0007335E">
              <w:rPr>
                <w:rFonts w:cs="Arial"/>
                <w:sz w:val="20"/>
                <w:szCs w:val="20"/>
                <w:lang w:val="ru-RU"/>
              </w:rPr>
              <w:t xml:space="preserve">доходам по состоянию </w:t>
            </w:r>
            <w:r w:rsidRPr="00C8178C">
              <w:rPr>
                <w:rFonts w:cs="Arial"/>
                <w:sz w:val="20"/>
                <w:szCs w:val="20"/>
                <w:lang w:val="ru-RU"/>
              </w:rPr>
              <w:t>на начало отчётного периода</w:t>
            </w:r>
            <w:r>
              <w:rPr>
                <w:rFonts w:cs="Arial"/>
                <w:sz w:val="20"/>
                <w:szCs w:val="20"/>
                <w:lang w:val="ru-RU"/>
              </w:rPr>
              <w:t>;</w:t>
            </w:r>
          </w:p>
          <w:p w:rsidR="00574B4D" w:rsidRPr="0007335E" w:rsidRDefault="002765E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07335E">
              <w:rPr>
                <w:rFonts w:cs="Arial"/>
                <w:sz w:val="20"/>
                <w:szCs w:val="20"/>
              </w:rPr>
              <w:t>D</w:t>
            </w:r>
            <w:r w:rsidRPr="0007335E">
              <w:rPr>
                <w:rFonts w:cs="Arial"/>
                <w:sz w:val="24"/>
                <w:vertAlign w:val="subscript"/>
              </w:rPr>
              <w:t>ng</w:t>
            </w:r>
            <w:r w:rsidRPr="0007335E">
              <w:rPr>
                <w:rFonts w:cs="Arial"/>
                <w:sz w:val="20"/>
                <w:szCs w:val="20"/>
                <w:lang w:val="ru-RU"/>
              </w:rPr>
              <w:t xml:space="preserve"> - объем просроченной дебиторской задолженности  по </w:t>
            </w:r>
            <w:r w:rsidR="00D309A6">
              <w:rPr>
                <w:rFonts w:cs="Arial"/>
                <w:sz w:val="20"/>
                <w:szCs w:val="20"/>
                <w:lang w:val="ru-RU"/>
              </w:rPr>
              <w:t xml:space="preserve">администрируемым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АБС </w:t>
            </w:r>
            <w:r w:rsidRPr="0007335E">
              <w:rPr>
                <w:rFonts w:cs="Arial"/>
                <w:sz w:val="20"/>
                <w:szCs w:val="20"/>
                <w:lang w:val="ru-RU"/>
              </w:rPr>
              <w:t xml:space="preserve">доходам по состоянию на </w:t>
            </w:r>
            <w:r w:rsidRPr="00C8178C">
              <w:rPr>
                <w:rFonts w:cs="Arial"/>
                <w:sz w:val="20"/>
                <w:szCs w:val="20"/>
                <w:lang w:val="ru-RU"/>
              </w:rPr>
              <w:t xml:space="preserve"> 1 число месяца, следующего за отчетным периодом</w:t>
            </w:r>
          </w:p>
        </w:tc>
        <w:tc>
          <w:tcPr>
            <w:tcW w:w="1066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E04706" w:rsidRDefault="002765ED" w:rsidP="00574B4D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572640" w:rsidRDefault="002765ED" w:rsidP="00574B4D">
            <w:pPr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370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07335E" w:rsidRDefault="002765ED" w:rsidP="00574B4D">
            <w:pPr>
              <w:ind w:right="-108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position w:val="-36"/>
                <w:sz w:val="20"/>
                <w:szCs w:val="20"/>
              </w:rPr>
              <w:object w:dxaOrig="3024" w:dyaOrig="708">
                <v:shape id="_x0000_i1046" type="#_x0000_t75" style="width:151.2pt;height:35.4pt" o:ole="" fillcolor="window">
                  <v:imagedata r:id="rId26" o:title=""/>
                </v:shape>
                <o:OLEObject Type="Embed" ProgID="Equation.3" ShapeID="_x0000_i1046" DrawAspect="Content" ObjectID="_1674297313" r:id="rId51"/>
              </w:object>
            </w:r>
          </w:p>
          <w:p w:rsidR="00574B4D" w:rsidRPr="0007335E" w:rsidRDefault="00574B4D" w:rsidP="00574B4D">
            <w:pPr>
              <w:ind w:left="-47" w:right="-108"/>
              <w:jc w:val="right"/>
              <w:rPr>
                <w:rFonts w:cs="Arial"/>
                <w:sz w:val="20"/>
                <w:szCs w:val="20"/>
              </w:rPr>
            </w:pPr>
          </w:p>
          <w:p w:rsidR="00574B4D" w:rsidRPr="0007335E" w:rsidRDefault="00574B4D" w:rsidP="00574B4D">
            <w:pPr>
              <w:ind w:left="-47" w:right="-108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302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Default="002765E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07335E">
              <w:rPr>
                <w:rFonts w:cs="Arial"/>
                <w:sz w:val="20"/>
                <w:szCs w:val="20"/>
                <w:lang w:val="ru-RU"/>
              </w:rPr>
              <w:t>Позитивно расценивается отсутствие или уменьшение просроченной дебиторской задолженности по доходам.</w:t>
            </w:r>
          </w:p>
          <w:p w:rsidR="00574B4D" w:rsidRDefault="00574B4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574B4D" w:rsidRPr="0007335E" w:rsidRDefault="00574B4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574B4D" w:rsidRPr="0007335E" w:rsidRDefault="002765E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07335E">
              <w:rPr>
                <w:rFonts w:cs="Arial"/>
                <w:sz w:val="20"/>
                <w:szCs w:val="20"/>
                <w:lang w:val="ru-RU"/>
              </w:rPr>
              <w:t>Целевым ориентиром является отсутствие просроченной дебиторской задолженности по доходам (значение оценки показателя, равное 1)</w:t>
            </w:r>
          </w:p>
        </w:tc>
      </w:tr>
      <w:tr w:rsidR="00CE0A19" w:rsidTr="008C2DE4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 w:rsidRPr="00B240D7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3. Качество осуществления закупок товаров, работ и услуг для обеспечения 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lastRenderedPageBreak/>
              <w:t>муниципальных</w:t>
            </w:r>
            <w:r w:rsidRPr="00B240D7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нужд, управления активами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CD58D4" w:rsidRDefault="00574B4D" w:rsidP="00574B4D">
            <w:pPr>
              <w:spacing w:before="100" w:beforeAutospacing="1" w:after="284"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66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CD58D4" w:rsidRDefault="00574B4D" w:rsidP="00574B4D">
            <w:pPr>
              <w:spacing w:before="100" w:beforeAutospacing="1"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370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CD58D4" w:rsidRDefault="00574B4D" w:rsidP="00574B4D">
            <w:pPr>
              <w:spacing w:before="100" w:beforeAutospacing="1" w:after="284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2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CD58D4" w:rsidRDefault="00574B4D" w:rsidP="00574B4D">
            <w:pPr>
              <w:spacing w:before="100" w:beforeAutospacing="1" w:after="284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</w:p>
        </w:tc>
      </w:tr>
      <w:tr w:rsidR="00CE0A19" w:rsidTr="008C2DE4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EF4F5A" w:rsidRDefault="002765ED" w:rsidP="00D30883">
            <w:pPr>
              <w:pStyle w:val="ConsPlusNormal"/>
              <w:spacing w:line="276" w:lineRule="auto"/>
              <w:ind w:firstLine="0"/>
            </w:pPr>
            <w:r>
              <w:lastRenderedPageBreak/>
              <w:t>3.1</w:t>
            </w:r>
            <w:r w:rsidR="005C71C1">
              <w:t xml:space="preserve">. </w:t>
            </w:r>
            <w:r>
              <w:t>Эффективность деятельности  АБС при исполнении своих функций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EF4F5A" w:rsidRDefault="002765ED" w:rsidP="00EF4F5A">
            <w:pPr>
              <w:pStyle w:val="ConsPlusNormal"/>
              <w:spacing w:line="276" w:lineRule="auto"/>
              <w:ind w:firstLine="0"/>
            </w:pPr>
            <w:r>
              <w:t>P = 100 x S / E, где:</w:t>
            </w:r>
          </w:p>
          <w:p w:rsidR="00EF4F5A" w:rsidRDefault="002765ED" w:rsidP="00EF4F5A">
            <w:pPr>
              <w:pStyle w:val="ConsPlusNormal"/>
              <w:spacing w:line="276" w:lineRule="auto"/>
              <w:ind w:firstLine="0"/>
            </w:pPr>
            <w:r>
              <w:t>S - сумма, подлежащая взысканию с АБС в связи с осуществлением им своих функций (за счет бюджетной сметы АБС, за счет средств бюджета  Уватского муниципального района)</w:t>
            </w:r>
          </w:p>
          <w:p w:rsidR="00EF4F5A" w:rsidRDefault="002765ED" w:rsidP="00EF4F5A">
            <w:pPr>
              <w:pStyle w:val="ConsPlusNormal"/>
              <w:spacing w:line="276" w:lineRule="auto"/>
              <w:ind w:firstLine="0"/>
            </w:pPr>
            <w:r>
              <w:t>по поступившим с начала</w:t>
            </w:r>
          </w:p>
          <w:p w:rsidR="00EF4F5A" w:rsidRDefault="002765ED" w:rsidP="00EF4F5A">
            <w:pPr>
              <w:pStyle w:val="ConsPlusNormal"/>
              <w:spacing w:line="276" w:lineRule="auto"/>
              <w:ind w:firstLine="0"/>
            </w:pPr>
            <w:r>
              <w:t>финансового года</w:t>
            </w:r>
          </w:p>
          <w:p w:rsidR="00EF4F5A" w:rsidRDefault="002765ED" w:rsidP="00EF4F5A">
            <w:pPr>
              <w:pStyle w:val="ConsPlusNormal"/>
              <w:spacing w:line="276" w:lineRule="auto"/>
              <w:ind w:firstLine="0"/>
            </w:pPr>
            <w:r>
              <w:t>исполнительным документам,</w:t>
            </w:r>
          </w:p>
          <w:p w:rsidR="00EF4F5A" w:rsidRDefault="002765ED" w:rsidP="00EF4F5A">
            <w:pPr>
              <w:pStyle w:val="ConsPlusNormal"/>
              <w:spacing w:line="276" w:lineRule="auto"/>
              <w:ind w:firstLine="0"/>
            </w:pPr>
            <w:r>
              <w:t xml:space="preserve"> по состоянию на конец</w:t>
            </w:r>
          </w:p>
          <w:p w:rsidR="00EF4F5A" w:rsidRDefault="002765ED" w:rsidP="00EF4F5A">
            <w:pPr>
              <w:pStyle w:val="ConsPlusNormal"/>
              <w:spacing w:line="276" w:lineRule="auto"/>
              <w:ind w:firstLine="0"/>
            </w:pPr>
            <w:r>
              <w:t>отчетного периода;</w:t>
            </w:r>
          </w:p>
          <w:p w:rsidR="00EF4F5A" w:rsidRDefault="002765ED" w:rsidP="00EF4F5A">
            <w:pPr>
              <w:pStyle w:val="ConsPlusNormal"/>
              <w:spacing w:line="276" w:lineRule="auto"/>
              <w:ind w:firstLine="0"/>
            </w:pPr>
            <w:r>
              <w:t>E - кассовое исполнение расходов</w:t>
            </w:r>
          </w:p>
          <w:p w:rsidR="00EF4F5A" w:rsidRPr="00D30883" w:rsidRDefault="002765ED" w:rsidP="00EF4F5A">
            <w:pPr>
              <w:pStyle w:val="ConsPlusNormal"/>
              <w:spacing w:line="276" w:lineRule="auto"/>
              <w:ind w:firstLine="0"/>
            </w:pPr>
            <w:r>
              <w:t>АБС в отчетном периоде</w:t>
            </w:r>
          </w:p>
        </w:tc>
        <w:tc>
          <w:tcPr>
            <w:tcW w:w="1066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EF4F5A" w:rsidRPr="005C7813" w:rsidRDefault="002765ED" w:rsidP="00574B4D">
            <w:pPr>
              <w:pStyle w:val="ConsPlusNormal"/>
              <w:ind w:firstLine="0"/>
              <w:jc w:val="center"/>
            </w:pPr>
            <w:r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EF4F5A" w:rsidRDefault="002765ED" w:rsidP="00574B4D">
            <w:pPr>
              <w:pStyle w:val="ConsPlusNormal"/>
            </w:pPr>
            <w:r>
              <w:t>30</w:t>
            </w:r>
          </w:p>
        </w:tc>
        <w:tc>
          <w:tcPr>
            <w:tcW w:w="370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EF4F5A" w:rsidRPr="00FE1A70" w:rsidRDefault="002765ED" w:rsidP="00FE1A70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position w:val="-36"/>
                <w:sz w:val="22"/>
                <w:szCs w:val="22"/>
              </w:rPr>
              <w:object w:dxaOrig="1992" w:dyaOrig="708">
                <v:shape id="_x0000_i1047" type="#_x0000_t75" style="width:99.6pt;height:35.4pt" o:ole="" fillcolor="window">
                  <v:imagedata r:id="rId52" o:title=""/>
                </v:shape>
                <o:OLEObject Type="Embed" ProgID="Equation.3" ShapeID="_x0000_i1047" DrawAspect="Content" ObjectID="_1674297314" r:id="rId53"/>
              </w:object>
            </w:r>
          </w:p>
        </w:tc>
        <w:tc>
          <w:tcPr>
            <w:tcW w:w="302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EF4F5A" w:rsidRDefault="002765ED" w:rsidP="00EF180A">
            <w:pPr>
              <w:pStyle w:val="ConsPlusNormal"/>
              <w:spacing w:line="276" w:lineRule="auto"/>
              <w:ind w:firstLine="0"/>
            </w:pPr>
            <w:r>
              <w:t>Позитивно</w:t>
            </w:r>
            <w:r w:rsidR="00EF180A">
              <w:t xml:space="preserve"> </w:t>
            </w:r>
            <w:r>
              <w:t>расценивается</w:t>
            </w:r>
          </w:p>
          <w:p w:rsidR="00EF4F5A" w:rsidRDefault="002765ED" w:rsidP="00EF180A">
            <w:pPr>
              <w:pStyle w:val="ConsPlusNormal"/>
              <w:spacing w:line="276" w:lineRule="auto"/>
              <w:ind w:firstLine="0"/>
            </w:pPr>
            <w:r>
              <w:t>сокращение суммы,</w:t>
            </w:r>
          </w:p>
          <w:p w:rsidR="00EF4F5A" w:rsidRDefault="002765ED" w:rsidP="00EF180A">
            <w:pPr>
              <w:pStyle w:val="ConsPlusNormal"/>
              <w:spacing w:line="276" w:lineRule="auto"/>
              <w:ind w:firstLine="0"/>
            </w:pPr>
            <w:r>
              <w:t>подлежащей взысканию</w:t>
            </w:r>
          </w:p>
          <w:p w:rsidR="00EF4F5A" w:rsidRDefault="002765ED" w:rsidP="00EF180A">
            <w:pPr>
              <w:pStyle w:val="ConsPlusNormal"/>
              <w:spacing w:line="276" w:lineRule="auto"/>
              <w:ind w:firstLine="0"/>
            </w:pPr>
            <w:r>
              <w:t>по поступившим с</w:t>
            </w:r>
            <w:r w:rsidR="00EF180A">
              <w:t xml:space="preserve"> </w:t>
            </w:r>
            <w:r>
              <w:t>начала финансового</w:t>
            </w:r>
            <w:r w:rsidR="00EF180A">
              <w:t xml:space="preserve"> </w:t>
            </w:r>
            <w:r>
              <w:t>года исполнительным</w:t>
            </w:r>
            <w:r w:rsidR="005C71C1">
              <w:t xml:space="preserve"> </w:t>
            </w:r>
            <w:r w:rsidR="008C2DE4">
              <w:t>документам</w:t>
            </w:r>
            <w:r>
              <w:t>, по</w:t>
            </w:r>
            <w:r w:rsidR="00EF180A">
              <w:t xml:space="preserve"> </w:t>
            </w:r>
            <w:r>
              <w:t>отношению к кассовому</w:t>
            </w:r>
          </w:p>
          <w:p w:rsidR="00EF4F5A" w:rsidRDefault="002765ED" w:rsidP="00EF180A">
            <w:pPr>
              <w:pStyle w:val="ConsPlusNormal"/>
              <w:spacing w:line="276" w:lineRule="auto"/>
              <w:ind w:firstLine="0"/>
            </w:pPr>
            <w:r>
              <w:t>исполнению расходов</w:t>
            </w:r>
            <w:r w:rsidR="00EF180A">
              <w:t xml:space="preserve"> </w:t>
            </w:r>
            <w:r>
              <w:t>АБС в отчетном</w:t>
            </w:r>
            <w:r w:rsidR="00EF180A">
              <w:t xml:space="preserve"> </w:t>
            </w:r>
            <w:r>
              <w:t>периоде.</w:t>
            </w:r>
          </w:p>
          <w:p w:rsidR="00EF180A" w:rsidRDefault="00EF180A" w:rsidP="00EF4F5A">
            <w:pPr>
              <w:pStyle w:val="ConsPlusNormal"/>
              <w:spacing w:line="276" w:lineRule="auto"/>
              <w:ind w:firstLine="0"/>
            </w:pPr>
          </w:p>
          <w:p w:rsidR="00EF4F5A" w:rsidRDefault="002765ED" w:rsidP="00EF4F5A">
            <w:pPr>
              <w:pStyle w:val="ConsPlusNormal"/>
              <w:spacing w:line="276" w:lineRule="auto"/>
              <w:ind w:firstLine="0"/>
            </w:pPr>
            <w:r>
              <w:t>Целевым ориентиром</w:t>
            </w:r>
          </w:p>
          <w:p w:rsidR="00EF4F5A" w:rsidRDefault="002765ED" w:rsidP="00EF4F5A">
            <w:pPr>
              <w:pStyle w:val="ConsPlusNormal"/>
              <w:spacing w:line="276" w:lineRule="auto"/>
              <w:ind w:firstLine="0"/>
            </w:pPr>
            <w:r>
              <w:t>для АБС является</w:t>
            </w:r>
          </w:p>
          <w:p w:rsidR="00EF4F5A" w:rsidRDefault="002765ED" w:rsidP="00EF4F5A">
            <w:pPr>
              <w:pStyle w:val="ConsPlusNormal"/>
              <w:spacing w:line="276" w:lineRule="auto"/>
              <w:ind w:firstLine="0"/>
            </w:pPr>
            <w:r>
              <w:t>значение показателя,</w:t>
            </w:r>
          </w:p>
          <w:p w:rsidR="00EF4F5A" w:rsidRDefault="002765ED" w:rsidP="00EF4F5A">
            <w:pPr>
              <w:pStyle w:val="ConsPlusNormal"/>
              <w:spacing w:line="276" w:lineRule="auto"/>
              <w:ind w:firstLine="0"/>
            </w:pPr>
            <w:r>
              <w:t>равное 0%</w:t>
            </w:r>
            <w:r w:rsidR="008C2DE4">
              <w:t>.</w:t>
            </w:r>
          </w:p>
        </w:tc>
      </w:tr>
      <w:tr w:rsidR="00CE0A19" w:rsidTr="008C2DE4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574B4D" w:rsidRPr="00CD58D4" w:rsidRDefault="002765ED" w:rsidP="00574B4D">
            <w:pPr>
              <w:spacing w:before="100" w:beforeAutospacing="1" w:line="276" w:lineRule="auto"/>
              <w:ind w:firstLine="0"/>
              <w:jc w:val="left"/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3.2. Наличие нарушений, выявленных  муниципальным органом, уполномоченным</w:t>
            </w:r>
            <w:r w:rsidRPr="00F01FAE"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 xml:space="preserve"> на осущест</w:t>
            </w:r>
            <w:r>
              <w:rPr>
                <w:rFonts w:cs="Arial"/>
                <w:color w:val="000000"/>
                <w:sz w:val="20"/>
                <w:szCs w:val="20"/>
                <w:lang w:val="ru-RU" w:eastAsia="ru-RU" w:bidi="ar-SA"/>
              </w:rPr>
              <w:t>вление контроля в сфере закупок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FC6750" w:rsidRDefault="002765E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Наличие нарушений,</w:t>
            </w:r>
            <w:r w:rsidRPr="00FC6750">
              <w:rPr>
                <w:lang w:val="ru-RU"/>
              </w:rPr>
              <w:t xml:space="preserve"> </w:t>
            </w:r>
            <w:r w:rsidRPr="00FC6750">
              <w:rPr>
                <w:rFonts w:cs="Arial"/>
                <w:sz w:val="20"/>
                <w:szCs w:val="20"/>
                <w:lang w:val="ru-RU"/>
              </w:rPr>
              <w:t>выявленных в отчетном финансовом году</w:t>
            </w:r>
            <w:r w:rsidRPr="00FC6750">
              <w:rPr>
                <w:lang w:val="ru-RU"/>
              </w:rPr>
              <w:t xml:space="preserve"> </w:t>
            </w:r>
            <w:r w:rsidRPr="00FC6750">
              <w:rPr>
                <w:rFonts w:cs="Arial"/>
                <w:sz w:val="20"/>
                <w:szCs w:val="20"/>
                <w:lang w:val="ru-RU"/>
              </w:rPr>
              <w:t>муниципальным органом, уполномоченным на осуществление контроля в сфере закупок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,  за </w:t>
            </w:r>
            <w:r w:rsidRPr="00FC6750">
              <w:rPr>
                <w:rFonts w:cs="Arial"/>
                <w:sz w:val="20"/>
                <w:szCs w:val="20"/>
                <w:lang w:val="ru-RU"/>
              </w:rPr>
              <w:t xml:space="preserve">соблюдением </w:t>
            </w:r>
            <w:r w:rsidR="00D309A6"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АБС </w:t>
            </w:r>
            <w:r w:rsidRPr="00FC6750">
              <w:rPr>
                <w:rFonts w:cs="Arial"/>
                <w:sz w:val="20"/>
                <w:szCs w:val="20"/>
                <w:lang w:val="ru-RU"/>
              </w:rPr>
              <w:t xml:space="preserve">Федерального закона от 05 апреля 2013 года № 44-ФЗ «О контрактной системе в сфере закупок товаров, работ, услуг  для обеспечения государственных и муниципальных нужд» </w:t>
            </w:r>
          </w:p>
        </w:tc>
        <w:tc>
          <w:tcPr>
            <w:tcW w:w="1066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FC6750" w:rsidRDefault="002765ED" w:rsidP="00574B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FC6750">
              <w:rPr>
                <w:rFonts w:cs="Arial"/>
                <w:sz w:val="20"/>
                <w:szCs w:val="20"/>
              </w:rPr>
              <w:t>да/нет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576BE0" w:rsidRDefault="002765ED" w:rsidP="00574B4D">
            <w:pPr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30</w:t>
            </w:r>
          </w:p>
        </w:tc>
        <w:tc>
          <w:tcPr>
            <w:tcW w:w="370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DD782C" w:rsidRDefault="002765ED" w:rsidP="00574B4D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Е</w:t>
            </w:r>
            <w:r w:rsidRPr="00DD782C">
              <w:rPr>
                <w:rFonts w:cs="Arial"/>
                <w:sz w:val="20"/>
                <w:szCs w:val="20"/>
                <w:lang w:val="ru-RU"/>
              </w:rPr>
              <w:t>(Р)=1, при отсутствии нарушений;</w:t>
            </w:r>
          </w:p>
          <w:p w:rsidR="00574B4D" w:rsidRPr="00DD782C" w:rsidRDefault="002765ED" w:rsidP="00574B4D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Е</w:t>
            </w:r>
            <w:r w:rsidR="00D30883">
              <w:rPr>
                <w:rFonts w:cs="Arial"/>
                <w:sz w:val="20"/>
                <w:szCs w:val="20"/>
                <w:lang w:val="ru-RU"/>
              </w:rPr>
              <w:t>(Р)=0, при наличии нарушений</w:t>
            </w:r>
          </w:p>
        </w:tc>
        <w:tc>
          <w:tcPr>
            <w:tcW w:w="302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E35460" w:rsidRDefault="002765E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FC6750">
              <w:rPr>
                <w:rFonts w:cs="Arial"/>
                <w:sz w:val="20"/>
                <w:szCs w:val="20"/>
                <w:lang w:val="ru-RU"/>
              </w:rPr>
              <w:t xml:space="preserve">Наличие нарушений негативно сказывается на качестве финансового менеджмента. 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t>Целевым ориентиром является значение оценки показателя, равное 1.</w:t>
            </w:r>
          </w:p>
          <w:p w:rsidR="00574B4D" w:rsidRPr="00E35460" w:rsidRDefault="00574B4D" w:rsidP="00574B4D">
            <w:pPr>
              <w:spacing w:line="276" w:lineRule="auto"/>
              <w:rPr>
                <w:rFonts w:cs="Arial"/>
                <w:sz w:val="20"/>
                <w:szCs w:val="20"/>
                <w:lang w:val="ru-RU"/>
              </w:rPr>
            </w:pPr>
          </w:p>
        </w:tc>
      </w:tr>
      <w:tr w:rsidR="00CE0A19" w:rsidRPr="00B06523" w:rsidTr="008C2DE4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574B4D" w:rsidRPr="00E35460" w:rsidRDefault="002765ED" w:rsidP="00574B4D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3.3 .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t xml:space="preserve">Наличие расхождений, выявленных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управлением финансов администрации Уватского муниципального </w:t>
            </w:r>
            <w:r>
              <w:rPr>
                <w:rFonts w:cs="Arial"/>
                <w:sz w:val="20"/>
                <w:szCs w:val="20"/>
                <w:lang w:val="ru-RU"/>
              </w:rPr>
              <w:lastRenderedPageBreak/>
              <w:t>района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t xml:space="preserve"> при осуществлении контроля за </w:t>
            </w:r>
            <w:r w:rsidRPr="00E35460">
              <w:rPr>
                <w:rFonts w:cs="Arial"/>
                <w:bCs/>
                <w:sz w:val="20"/>
                <w:szCs w:val="20"/>
                <w:lang w:val="ru-RU"/>
              </w:rPr>
              <w:t>непревышением объема финансового обеспечения закупок, включенного в планы-графики закупок, над объемом финансового обеспечения для осуществления закупок</w:t>
            </w:r>
            <w:r w:rsidR="00D309A6">
              <w:rPr>
                <w:rFonts w:cs="Arial"/>
                <w:bCs/>
                <w:sz w:val="20"/>
                <w:szCs w:val="20"/>
                <w:lang w:val="ru-RU"/>
              </w:rPr>
              <w:t xml:space="preserve">, утвержденным и доведенным до </w:t>
            </w:r>
            <w:r w:rsidRPr="00E35460">
              <w:rPr>
                <w:rFonts w:cs="Arial"/>
                <w:bCs/>
                <w:sz w:val="20"/>
                <w:szCs w:val="20"/>
                <w:lang w:val="ru-RU"/>
              </w:rPr>
              <w:t xml:space="preserve">АБС 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35460" w:rsidRDefault="002765ED" w:rsidP="00574B4D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napToGrid w:val="0"/>
                <w:position w:val="-24"/>
                <w:sz w:val="20"/>
                <w:szCs w:val="20"/>
              </w:rPr>
              <w:object w:dxaOrig="1272" w:dyaOrig="624">
                <v:shape id="_x0000_i1048" type="#_x0000_t75" style="width:63.6pt;height:31.2pt" o:ole="" fillcolor="window">
                  <v:imagedata r:id="rId28" o:title=""/>
                </v:shape>
                <o:OLEObject Type="Embed" ProgID="Equation.3" ShapeID="_x0000_i1048" DrawAspect="Content" ObjectID="_1674297315" r:id="rId54"/>
              </w:object>
            </w:r>
          </w:p>
          <w:p w:rsidR="00574B4D" w:rsidRPr="00E35460" w:rsidRDefault="002765ED" w:rsidP="00574B4D">
            <w:pPr>
              <w:ind w:firstLine="0"/>
              <w:rPr>
                <w:rFonts w:eastAsiaTheme="majorEastAsia" w:cs="Arial"/>
                <w:b/>
                <w:bCs/>
                <w:kern w:val="32"/>
                <w:sz w:val="20"/>
                <w:szCs w:val="20"/>
                <w:lang w:val="ru-RU"/>
              </w:rPr>
            </w:pPr>
            <w:r w:rsidRPr="00E35460">
              <w:rPr>
                <w:rFonts w:cs="Arial"/>
                <w:sz w:val="20"/>
                <w:szCs w:val="20"/>
                <w:lang w:val="ru-RU"/>
              </w:rPr>
              <w:t>где</w:t>
            </w:r>
          </w:p>
          <w:p w:rsidR="00574B4D" w:rsidRDefault="00574B4D" w:rsidP="00574B4D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574B4D" w:rsidRDefault="002765ED" w:rsidP="00574B4D">
            <w:pPr>
              <w:spacing w:line="276" w:lineRule="auto"/>
              <w:ind w:firstLine="0"/>
              <w:rPr>
                <w:rFonts w:cs="Arial"/>
                <w:bCs/>
                <w:sz w:val="20"/>
                <w:szCs w:val="20"/>
                <w:lang w:val="ru-RU"/>
              </w:rPr>
            </w:pPr>
            <w:r w:rsidRPr="00E35460">
              <w:rPr>
                <w:rFonts w:cs="Arial"/>
                <w:sz w:val="20"/>
                <w:szCs w:val="20"/>
              </w:rPr>
              <w:t>Pot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t xml:space="preserve"> –  коли</w:t>
            </w:r>
            <w:r w:rsidR="00D309A6">
              <w:rPr>
                <w:rFonts w:cs="Arial"/>
                <w:sz w:val="20"/>
                <w:szCs w:val="20"/>
                <w:lang w:val="ru-RU"/>
              </w:rPr>
              <w:t xml:space="preserve">чество планов-графиков закупок 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t>АБС</w:t>
            </w:r>
            <w:r>
              <w:rPr>
                <w:rFonts w:cs="Arial"/>
                <w:sz w:val="20"/>
                <w:szCs w:val="20"/>
                <w:lang w:val="ru-RU"/>
              </w:rPr>
              <w:t>,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t xml:space="preserve"> не прошедших контроль в отчетном финансовом году (ед.)</w:t>
            </w:r>
            <w:r w:rsidRPr="00E35460">
              <w:rPr>
                <w:rFonts w:cs="Arial"/>
                <w:bCs/>
                <w:sz w:val="20"/>
                <w:szCs w:val="20"/>
                <w:lang w:val="ru-RU"/>
              </w:rPr>
              <w:t>;</w:t>
            </w:r>
          </w:p>
          <w:p w:rsidR="00574B4D" w:rsidRPr="00E35460" w:rsidRDefault="00574B4D" w:rsidP="00574B4D">
            <w:pPr>
              <w:spacing w:line="276" w:lineRule="auto"/>
              <w:ind w:firstLine="0"/>
              <w:rPr>
                <w:rFonts w:eastAsiaTheme="majorEastAsia" w:cs="Arial"/>
                <w:bCs/>
                <w:kern w:val="32"/>
                <w:sz w:val="20"/>
                <w:szCs w:val="20"/>
                <w:lang w:val="ru-RU"/>
              </w:rPr>
            </w:pPr>
          </w:p>
          <w:p w:rsidR="00574B4D" w:rsidRPr="00E35460" w:rsidRDefault="002765ED" w:rsidP="00574B4D">
            <w:pPr>
              <w:autoSpaceDE w:val="0"/>
              <w:autoSpaceDN w:val="0"/>
              <w:adjustRightInd w:val="0"/>
              <w:spacing w:line="276" w:lineRule="auto"/>
              <w:ind w:firstLine="0"/>
              <w:outlineLvl w:val="0"/>
              <w:rPr>
                <w:rFonts w:cs="Arial"/>
                <w:sz w:val="20"/>
                <w:szCs w:val="20"/>
                <w:lang w:val="ru-RU"/>
              </w:rPr>
            </w:pPr>
            <w:r w:rsidRPr="00E35460"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 w:rsidRPr="00E35460">
              <w:rPr>
                <w:rFonts w:cs="Arial"/>
                <w:sz w:val="20"/>
                <w:szCs w:val="20"/>
              </w:rPr>
              <w:t>Pz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t>– общее коли</w:t>
            </w:r>
            <w:r w:rsidR="00D309A6">
              <w:rPr>
                <w:rFonts w:cs="Arial"/>
                <w:sz w:val="20"/>
                <w:szCs w:val="20"/>
                <w:lang w:val="ru-RU"/>
              </w:rPr>
              <w:t xml:space="preserve">чество планов-графиков закупок 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t>АБС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, направленных на контроль в управление </w:t>
            </w:r>
            <w:r w:rsidRPr="00E35460">
              <w:rPr>
                <w:rFonts w:cs="Arial"/>
                <w:sz w:val="20"/>
                <w:szCs w:val="20"/>
                <w:lang w:val="ru-RU"/>
              </w:rPr>
              <w:t xml:space="preserve"> финансов администрации Уватского муниципального района в отчетном финансовом году (ед.)</w:t>
            </w:r>
          </w:p>
        </w:tc>
        <w:tc>
          <w:tcPr>
            <w:tcW w:w="106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35460" w:rsidRDefault="002765ED" w:rsidP="00574B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E35460">
              <w:rPr>
                <w:rFonts w:cs="Arial"/>
                <w:sz w:val="20"/>
                <w:szCs w:val="20"/>
              </w:rPr>
              <w:lastRenderedPageBreak/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576BE0" w:rsidRDefault="002765ED" w:rsidP="00574B4D">
            <w:pPr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370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E35460" w:rsidRDefault="002765ED" w:rsidP="00574B4D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position w:val="-36"/>
                <w:sz w:val="20"/>
                <w:szCs w:val="20"/>
              </w:rPr>
              <w:object w:dxaOrig="2112" w:dyaOrig="708">
                <v:shape id="_x0000_i1049" type="#_x0000_t75" style="width:105.6pt;height:35.4pt" o:ole="" fillcolor="window">
                  <v:imagedata r:id="rId30" o:title=""/>
                </v:shape>
                <o:OLEObject Type="Embed" ProgID="Equation.3" ShapeID="_x0000_i1049" DrawAspect="Content" ObjectID="_1674297316" r:id="rId55"/>
              </w:object>
            </w:r>
          </w:p>
        </w:tc>
        <w:tc>
          <w:tcPr>
            <w:tcW w:w="3024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Default="002765E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E35460">
              <w:rPr>
                <w:rFonts w:cs="Arial"/>
                <w:sz w:val="20"/>
                <w:szCs w:val="20"/>
                <w:lang w:val="ru-RU"/>
              </w:rPr>
              <w:t>Наличие расхождений негативно сказывается на качестве финансового менеджмента.</w:t>
            </w:r>
          </w:p>
          <w:p w:rsidR="00574B4D" w:rsidRDefault="00574B4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574B4D" w:rsidRPr="00886B9A" w:rsidRDefault="002765E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E35460"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 w:rsidRPr="00886B9A">
              <w:rPr>
                <w:rFonts w:cs="Arial"/>
                <w:sz w:val="20"/>
                <w:szCs w:val="20"/>
                <w:lang w:val="ru-RU"/>
              </w:rPr>
              <w:t>Целевым ориентиром является значение показателя не более 10%.</w:t>
            </w:r>
          </w:p>
        </w:tc>
      </w:tr>
      <w:tr w:rsidR="00CE0A19" w:rsidRPr="00B06523" w:rsidTr="008C2DE4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574B4D" w:rsidRPr="00886B9A" w:rsidRDefault="002765E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lastRenderedPageBreak/>
              <w:t>3.4.</w:t>
            </w:r>
            <w:r w:rsidRPr="00886B9A">
              <w:rPr>
                <w:rFonts w:cs="Arial"/>
                <w:sz w:val="20"/>
                <w:szCs w:val="20"/>
                <w:lang w:val="ru-RU"/>
              </w:rPr>
              <w:t xml:space="preserve">Наличие расхождений, выявленных управлением финансов администрации Уватского муниципального района при осуществлении  проверок, предусмотренных Правилами ведения реестра контрактов, заключенных заказчиками, утвержденных постановлением Правительства Российской Федерации от 28 </w:t>
            </w:r>
            <w:r w:rsidRPr="00886B9A">
              <w:rPr>
                <w:rFonts w:cs="Arial"/>
                <w:sz w:val="20"/>
                <w:szCs w:val="20"/>
                <w:lang w:val="ru-RU"/>
              </w:rPr>
              <w:lastRenderedPageBreak/>
              <w:t>ноября 2013 года №</w:t>
            </w:r>
            <w:r w:rsidRPr="00886B9A">
              <w:rPr>
                <w:rFonts w:cs="Arial"/>
                <w:sz w:val="20"/>
                <w:szCs w:val="20"/>
              </w:rPr>
              <w:t> </w:t>
            </w:r>
            <w:r w:rsidRPr="00886B9A">
              <w:rPr>
                <w:rFonts w:cs="Arial"/>
                <w:sz w:val="20"/>
                <w:szCs w:val="20"/>
                <w:lang w:val="ru-RU"/>
              </w:rPr>
              <w:t>1084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886B9A" w:rsidRDefault="002765ED" w:rsidP="00574B4D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napToGrid w:val="0"/>
                <w:position w:val="-24"/>
                <w:sz w:val="20"/>
                <w:szCs w:val="20"/>
              </w:rPr>
              <w:object w:dxaOrig="1272" w:dyaOrig="624">
                <v:shape id="_x0000_i1050" type="#_x0000_t75" style="width:63.6pt;height:31.2pt" o:ole="" fillcolor="window">
                  <v:imagedata r:id="rId32" o:title=""/>
                </v:shape>
                <o:OLEObject Type="Embed" ProgID="Equation.3" ShapeID="_x0000_i1050" DrawAspect="Content" ObjectID="_1674297317" r:id="rId56"/>
              </w:object>
            </w:r>
          </w:p>
          <w:p w:rsidR="00574B4D" w:rsidRPr="00886B9A" w:rsidRDefault="002765ED" w:rsidP="00574B4D">
            <w:pPr>
              <w:ind w:firstLine="0"/>
              <w:rPr>
                <w:rFonts w:eastAsiaTheme="majorEastAsia" w:cs="Arial"/>
                <w:b/>
                <w:bCs/>
                <w:kern w:val="32"/>
                <w:sz w:val="20"/>
                <w:szCs w:val="20"/>
                <w:lang w:val="ru-RU"/>
              </w:rPr>
            </w:pPr>
            <w:r w:rsidRPr="00886B9A">
              <w:rPr>
                <w:rFonts w:cs="Arial"/>
                <w:sz w:val="20"/>
                <w:szCs w:val="20"/>
                <w:lang w:val="ru-RU"/>
              </w:rPr>
              <w:t>где</w:t>
            </w:r>
          </w:p>
          <w:p w:rsidR="00574B4D" w:rsidRDefault="00574B4D" w:rsidP="00574B4D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574B4D" w:rsidRPr="00886B9A" w:rsidRDefault="002765ED" w:rsidP="00574B4D">
            <w:pPr>
              <w:spacing w:line="276" w:lineRule="auto"/>
              <w:ind w:firstLine="0"/>
              <w:rPr>
                <w:rFonts w:eastAsiaTheme="majorEastAsia" w:cs="Arial"/>
                <w:bCs/>
                <w:kern w:val="32"/>
                <w:sz w:val="20"/>
                <w:szCs w:val="20"/>
                <w:lang w:val="ru-RU"/>
              </w:rPr>
            </w:pPr>
            <w:r w:rsidRPr="00886B9A">
              <w:rPr>
                <w:rFonts w:cs="Arial"/>
                <w:sz w:val="20"/>
                <w:szCs w:val="20"/>
              </w:rPr>
              <w:t>Sot</w:t>
            </w:r>
            <w:r w:rsidR="00D309A6">
              <w:rPr>
                <w:rFonts w:cs="Arial"/>
                <w:sz w:val="20"/>
                <w:szCs w:val="20"/>
                <w:lang w:val="ru-RU"/>
              </w:rPr>
              <w:t xml:space="preserve"> –  количество документов </w:t>
            </w:r>
            <w:r w:rsidRPr="00886B9A">
              <w:rPr>
                <w:rFonts w:cs="Arial"/>
                <w:sz w:val="20"/>
                <w:szCs w:val="20"/>
                <w:lang w:val="ru-RU"/>
              </w:rPr>
              <w:t>АБС, не прошедших контроль в отчетном финансовом году (ед.)</w:t>
            </w:r>
            <w:r w:rsidRPr="00886B9A">
              <w:rPr>
                <w:rFonts w:cs="Arial"/>
                <w:bCs/>
                <w:sz w:val="20"/>
                <w:szCs w:val="20"/>
                <w:lang w:val="ru-RU"/>
              </w:rPr>
              <w:t>;</w:t>
            </w:r>
          </w:p>
          <w:p w:rsidR="00574B4D" w:rsidRDefault="00574B4D" w:rsidP="00574B4D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rFonts w:cs="Arial"/>
                <w:sz w:val="20"/>
                <w:szCs w:val="20"/>
                <w:lang w:val="ru-RU"/>
              </w:rPr>
            </w:pPr>
          </w:p>
          <w:p w:rsidR="00574B4D" w:rsidRPr="00886B9A" w:rsidRDefault="002765ED" w:rsidP="00574B4D">
            <w:pPr>
              <w:autoSpaceDE w:val="0"/>
              <w:autoSpaceDN w:val="0"/>
              <w:adjustRightInd w:val="0"/>
              <w:spacing w:line="276" w:lineRule="auto"/>
              <w:ind w:firstLine="0"/>
              <w:outlineLvl w:val="0"/>
              <w:rPr>
                <w:rFonts w:cs="Arial"/>
                <w:sz w:val="20"/>
                <w:szCs w:val="20"/>
                <w:lang w:val="ru-RU"/>
              </w:rPr>
            </w:pPr>
            <w:r w:rsidRPr="00886B9A"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 w:rsidRPr="00886B9A">
              <w:rPr>
                <w:rFonts w:cs="Arial"/>
                <w:sz w:val="20"/>
                <w:szCs w:val="20"/>
              </w:rPr>
              <w:t>Sk</w:t>
            </w:r>
            <w:r w:rsidR="00D309A6">
              <w:rPr>
                <w:rFonts w:cs="Arial"/>
                <w:sz w:val="20"/>
                <w:szCs w:val="20"/>
                <w:lang w:val="ru-RU"/>
              </w:rPr>
              <w:t xml:space="preserve">– общее количество документов </w:t>
            </w:r>
            <w:r w:rsidRPr="00886B9A">
              <w:rPr>
                <w:rFonts w:cs="Arial"/>
                <w:sz w:val="20"/>
                <w:szCs w:val="20"/>
                <w:lang w:val="ru-RU"/>
              </w:rPr>
              <w:t>АБС, направленных на контроль в управлением финансов администрации Уватского муниципального района в отчетном финансовом году (ед.)</w:t>
            </w:r>
          </w:p>
        </w:tc>
        <w:tc>
          <w:tcPr>
            <w:tcW w:w="106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886B9A" w:rsidRDefault="002765ED" w:rsidP="00574B4D">
            <w:pPr>
              <w:jc w:val="center"/>
              <w:rPr>
                <w:rFonts w:cs="Arial"/>
                <w:sz w:val="20"/>
                <w:szCs w:val="20"/>
              </w:rPr>
            </w:pPr>
            <w:r w:rsidRPr="00886B9A">
              <w:rPr>
                <w:rFonts w:cs="Arial"/>
                <w:sz w:val="20"/>
                <w:szCs w:val="20"/>
              </w:rPr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576BE0" w:rsidRDefault="002765ED" w:rsidP="00574B4D">
            <w:pPr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3708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Pr="00886B9A" w:rsidRDefault="002765ED" w:rsidP="00574B4D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position w:val="-36"/>
                <w:sz w:val="20"/>
                <w:szCs w:val="20"/>
              </w:rPr>
              <w:object w:dxaOrig="2148" w:dyaOrig="708">
                <v:shape id="_x0000_i1051" type="#_x0000_t75" style="width:107.4pt;height:35.4pt" o:ole="" fillcolor="window">
                  <v:imagedata r:id="rId34" o:title=""/>
                </v:shape>
                <o:OLEObject Type="Embed" ProgID="Equation.3" ShapeID="_x0000_i1051" DrawAspect="Content" ObjectID="_1674297318" r:id="rId57"/>
              </w:object>
            </w:r>
          </w:p>
        </w:tc>
        <w:tc>
          <w:tcPr>
            <w:tcW w:w="3024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74B4D" w:rsidRDefault="002765E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886B9A">
              <w:rPr>
                <w:rFonts w:cs="Arial"/>
                <w:sz w:val="20"/>
                <w:szCs w:val="20"/>
                <w:lang w:val="ru-RU"/>
              </w:rPr>
              <w:t>Наличие расхождений негативно сказывается на качестве финансового менеджмента.</w:t>
            </w:r>
          </w:p>
          <w:p w:rsidR="00574B4D" w:rsidRDefault="00574B4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574B4D" w:rsidRDefault="00574B4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574B4D" w:rsidRPr="00202B2E" w:rsidRDefault="002765ED" w:rsidP="00574B4D">
            <w:pPr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886B9A"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 w:rsidRPr="00202B2E">
              <w:rPr>
                <w:rFonts w:cs="Arial"/>
                <w:sz w:val="20"/>
                <w:szCs w:val="20"/>
                <w:lang w:val="ru-RU"/>
              </w:rPr>
              <w:t>Целевым ориентиром является значение показателя не более 10%.</w:t>
            </w:r>
          </w:p>
        </w:tc>
      </w:tr>
      <w:tr w:rsidR="00CE0A19" w:rsidRPr="00B06523" w:rsidTr="008C2DE4">
        <w:trPr>
          <w:tblCellSpacing w:w="0" w:type="dxa"/>
        </w:trPr>
        <w:tc>
          <w:tcPr>
            <w:tcW w:w="2089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574B4D" w:rsidRPr="00202B2E" w:rsidRDefault="002765ED" w:rsidP="00574B4D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lastRenderedPageBreak/>
              <w:t>3.5.</w:t>
            </w:r>
            <w:r w:rsidRPr="00202B2E">
              <w:rPr>
                <w:rFonts w:cs="Arial"/>
                <w:sz w:val="20"/>
                <w:szCs w:val="20"/>
                <w:lang w:val="ru-RU"/>
              </w:rPr>
              <w:t xml:space="preserve">Экономия                           при  заключении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муниципальных </w:t>
            </w:r>
            <w:r w:rsidRPr="00202B2E">
              <w:rPr>
                <w:rFonts w:cs="Arial"/>
                <w:sz w:val="20"/>
                <w:szCs w:val="20"/>
                <w:lang w:val="ru-RU"/>
              </w:rPr>
              <w:t>контрактов с применением конкурентных способов</w:t>
            </w:r>
          </w:p>
        </w:tc>
        <w:tc>
          <w:tcPr>
            <w:tcW w:w="337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202B2E" w:rsidRDefault="002765ED" w:rsidP="00574B4D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napToGrid w:val="0"/>
                <w:position w:val="-24"/>
                <w:sz w:val="20"/>
                <w:szCs w:val="20"/>
              </w:rPr>
              <w:object w:dxaOrig="1212" w:dyaOrig="624">
                <v:shape id="_x0000_i1052" type="#_x0000_t75" style="width:60.6pt;height:31.2pt" o:ole="" fillcolor="window">
                  <v:imagedata r:id="rId36" o:title=""/>
                </v:shape>
                <o:OLEObject Type="Embed" ProgID="Equation.3" ShapeID="_x0000_i1052" DrawAspect="Content" ObjectID="_1674297319" r:id="rId58"/>
              </w:object>
            </w:r>
          </w:p>
          <w:p w:rsidR="00574B4D" w:rsidRPr="00202B2E" w:rsidRDefault="002765ED" w:rsidP="00574B4D">
            <w:pPr>
              <w:ind w:firstLine="0"/>
              <w:rPr>
                <w:rFonts w:eastAsiaTheme="majorEastAsia" w:cs="Arial"/>
                <w:b/>
                <w:bCs/>
                <w:kern w:val="32"/>
                <w:sz w:val="20"/>
                <w:szCs w:val="20"/>
                <w:lang w:val="ru-RU"/>
              </w:rPr>
            </w:pPr>
            <w:r w:rsidRPr="00202B2E">
              <w:rPr>
                <w:rFonts w:cs="Arial"/>
                <w:sz w:val="20"/>
                <w:szCs w:val="20"/>
                <w:lang w:val="ru-RU"/>
              </w:rPr>
              <w:t>где</w:t>
            </w:r>
          </w:p>
          <w:p w:rsidR="00574B4D" w:rsidRDefault="00574B4D" w:rsidP="00574B4D">
            <w:pPr>
              <w:rPr>
                <w:rFonts w:cs="Arial"/>
                <w:position w:val="-6"/>
                <w:sz w:val="20"/>
                <w:szCs w:val="20"/>
                <w:lang w:val="ru-RU"/>
              </w:rPr>
            </w:pPr>
          </w:p>
          <w:p w:rsidR="00574B4D" w:rsidRDefault="002765ED" w:rsidP="00574B4D">
            <w:pPr>
              <w:spacing w:line="276" w:lineRule="auto"/>
              <w:ind w:firstLine="0"/>
              <w:rPr>
                <w:rFonts w:cs="Arial"/>
                <w:bCs/>
                <w:sz w:val="20"/>
                <w:szCs w:val="20"/>
                <w:lang w:val="ru-RU"/>
              </w:rPr>
            </w:pPr>
            <w:r>
              <w:rPr>
                <w:rFonts w:cs="Arial"/>
                <w:position w:val="-6"/>
                <w:sz w:val="20"/>
                <w:szCs w:val="20"/>
              </w:rPr>
              <w:object w:dxaOrig="312" w:dyaOrig="288">
                <v:shape id="_x0000_i1053" type="#_x0000_t75" style="width:15.6pt;height:14.4pt" o:ole="">
                  <v:imagedata r:id="rId38" o:title=""/>
                </v:shape>
                <o:OLEObject Type="Embed" ProgID="Equation.3" ShapeID="_x0000_i1053" DrawAspect="Content" ObjectID="_1674297320" r:id="rId59"/>
              </w:object>
            </w:r>
            <w:r w:rsidRPr="00202B2E">
              <w:rPr>
                <w:rFonts w:cs="Arial"/>
                <w:sz w:val="20"/>
                <w:szCs w:val="20"/>
                <w:lang w:val="ru-RU"/>
              </w:rPr>
              <w:t xml:space="preserve"> –  объем экономии</w:t>
            </w:r>
            <w:r w:rsidRPr="00202B2E">
              <w:rPr>
                <w:rFonts w:cs="Arial"/>
                <w:bCs/>
                <w:sz w:val="20"/>
                <w:szCs w:val="20"/>
                <w:lang w:val="ru-RU"/>
              </w:rPr>
              <w:t xml:space="preserve">                            при  заключении </w:t>
            </w:r>
            <w:r>
              <w:rPr>
                <w:rFonts w:cs="Arial"/>
                <w:bCs/>
                <w:sz w:val="20"/>
                <w:szCs w:val="20"/>
                <w:lang w:val="ru-RU"/>
              </w:rPr>
              <w:t xml:space="preserve">муниципальных </w:t>
            </w:r>
            <w:r w:rsidRPr="00202B2E">
              <w:rPr>
                <w:rFonts w:cs="Arial"/>
                <w:bCs/>
                <w:sz w:val="20"/>
                <w:szCs w:val="20"/>
                <w:lang w:val="ru-RU"/>
              </w:rPr>
              <w:t>контрактов с применением конкурентных способов в отчетн</w:t>
            </w:r>
            <w:r>
              <w:rPr>
                <w:rFonts w:cs="Arial"/>
                <w:bCs/>
                <w:sz w:val="20"/>
                <w:szCs w:val="20"/>
                <w:lang w:val="ru-RU"/>
              </w:rPr>
              <w:t>ом финансовом году</w:t>
            </w:r>
            <w:r w:rsidRPr="00202B2E">
              <w:rPr>
                <w:rFonts w:cs="Arial"/>
                <w:bCs/>
                <w:sz w:val="20"/>
                <w:szCs w:val="20"/>
                <w:lang w:val="ru-RU"/>
              </w:rPr>
              <w:t>;</w:t>
            </w:r>
          </w:p>
          <w:p w:rsidR="00574B4D" w:rsidRPr="00202B2E" w:rsidRDefault="00574B4D" w:rsidP="00574B4D">
            <w:pPr>
              <w:spacing w:line="276" w:lineRule="auto"/>
              <w:ind w:firstLine="0"/>
              <w:rPr>
                <w:rFonts w:eastAsiaTheme="majorEastAsia" w:cs="Arial"/>
                <w:bCs/>
                <w:kern w:val="32"/>
                <w:sz w:val="20"/>
                <w:szCs w:val="20"/>
                <w:lang w:val="ru-RU"/>
              </w:rPr>
            </w:pPr>
          </w:p>
          <w:p w:rsidR="00574B4D" w:rsidRPr="00202B2E" w:rsidRDefault="002765ED" w:rsidP="00574B4D">
            <w:pPr>
              <w:autoSpaceDE w:val="0"/>
              <w:autoSpaceDN w:val="0"/>
              <w:adjustRightInd w:val="0"/>
              <w:spacing w:line="276" w:lineRule="auto"/>
              <w:ind w:firstLine="0"/>
              <w:outlineLvl w:val="0"/>
              <w:rPr>
                <w:rFonts w:cs="Arial"/>
                <w:sz w:val="20"/>
                <w:szCs w:val="20"/>
                <w:lang w:val="ru-RU"/>
              </w:rPr>
            </w:pPr>
            <w:r w:rsidRPr="00202B2E"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>
              <w:rPr>
                <w:rFonts w:cs="Arial"/>
                <w:position w:val="-4"/>
                <w:sz w:val="20"/>
                <w:szCs w:val="20"/>
              </w:rPr>
              <w:object w:dxaOrig="348" w:dyaOrig="252">
                <v:shape id="_x0000_i1054" type="#_x0000_t75" style="width:17.4pt;height:12.6pt" o:ole="">
                  <v:imagedata r:id="rId40" o:title=""/>
                </v:shape>
                <o:OLEObject Type="Embed" ProgID="Equation.3" ShapeID="_x0000_i1054" DrawAspect="Content" ObjectID="_1674297321" r:id="rId60"/>
              </w:object>
            </w:r>
            <w:r w:rsidRPr="00202B2E">
              <w:rPr>
                <w:rFonts w:cs="Arial"/>
                <w:sz w:val="20"/>
                <w:szCs w:val="20"/>
                <w:lang w:val="ru-RU"/>
              </w:rPr>
              <w:t xml:space="preserve">– объем лимитов бюджетных обязательств, предусмотренный для осуществления закупок товаров, работ и услуг для обеспечения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муниципальных </w:t>
            </w:r>
            <w:r w:rsidRPr="00202B2E">
              <w:rPr>
                <w:rFonts w:cs="Arial"/>
                <w:sz w:val="20"/>
                <w:szCs w:val="20"/>
                <w:lang w:val="ru-RU"/>
              </w:rPr>
              <w:t xml:space="preserve">нужд в отчетном финансовом году </w:t>
            </w:r>
          </w:p>
        </w:tc>
        <w:tc>
          <w:tcPr>
            <w:tcW w:w="1066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202B2E" w:rsidRDefault="002765ED" w:rsidP="00574B4D">
            <w:pPr>
              <w:jc w:val="center"/>
              <w:rPr>
                <w:rFonts w:cs="Arial"/>
                <w:sz w:val="20"/>
                <w:szCs w:val="20"/>
              </w:rPr>
            </w:pPr>
            <w:r w:rsidRPr="00202B2E">
              <w:rPr>
                <w:rFonts w:cs="Arial"/>
                <w:sz w:val="20"/>
                <w:szCs w:val="20"/>
              </w:rPr>
              <w:t>%</w:t>
            </w:r>
          </w:p>
        </w:tc>
        <w:tc>
          <w:tcPr>
            <w:tcW w:w="179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202B2E" w:rsidRDefault="002765ED" w:rsidP="00574B4D">
            <w:pPr>
              <w:rPr>
                <w:rFonts w:cs="Arial"/>
                <w:sz w:val="20"/>
                <w:szCs w:val="20"/>
              </w:rPr>
            </w:pPr>
            <w:r w:rsidRPr="00202B2E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370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Pr="00202B2E" w:rsidRDefault="002765ED" w:rsidP="00574B4D">
            <w:pPr>
              <w:rPr>
                <w:rFonts w:eastAsiaTheme="majorEastAsia" w:cs="Arial"/>
                <w:b/>
                <w:bCs/>
                <w:kern w:val="32"/>
                <w:sz w:val="20"/>
                <w:szCs w:val="20"/>
              </w:rPr>
            </w:pPr>
            <w:r>
              <w:rPr>
                <w:rFonts w:cs="Arial"/>
                <w:position w:val="-36"/>
                <w:sz w:val="20"/>
                <w:szCs w:val="20"/>
              </w:rPr>
              <w:object w:dxaOrig="2148" w:dyaOrig="684">
                <v:shape id="_x0000_i1055" type="#_x0000_t75" style="width:107.4pt;height:34.2pt" o:ole="" fillcolor="window">
                  <v:imagedata r:id="rId42" o:title=""/>
                </v:shape>
                <o:OLEObject Type="Embed" ProgID="Equation.3" ShapeID="_x0000_i1055" DrawAspect="Content" ObjectID="_1674297322" r:id="rId61"/>
              </w:object>
            </w:r>
          </w:p>
        </w:tc>
        <w:tc>
          <w:tcPr>
            <w:tcW w:w="302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574B4D" w:rsidRDefault="002765ED" w:rsidP="00574B4D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202B2E">
              <w:rPr>
                <w:rFonts w:cs="Arial"/>
                <w:sz w:val="20"/>
                <w:szCs w:val="20"/>
                <w:lang w:val="ru-RU"/>
              </w:rPr>
              <w:t xml:space="preserve">Наличие экономии </w:t>
            </w:r>
            <w:r w:rsidRPr="00202B2E">
              <w:rPr>
                <w:rFonts w:cs="Arial"/>
                <w:bCs/>
                <w:sz w:val="20"/>
                <w:szCs w:val="20"/>
                <w:lang w:val="ru-RU"/>
              </w:rPr>
              <w:t xml:space="preserve">при  заключении </w:t>
            </w:r>
            <w:r>
              <w:rPr>
                <w:rFonts w:cs="Arial"/>
                <w:bCs/>
                <w:sz w:val="20"/>
                <w:szCs w:val="20"/>
                <w:lang w:val="ru-RU"/>
              </w:rPr>
              <w:t>муниципальных</w:t>
            </w:r>
            <w:r w:rsidRPr="00202B2E">
              <w:rPr>
                <w:rFonts w:cs="Arial"/>
                <w:bCs/>
                <w:sz w:val="20"/>
                <w:szCs w:val="20"/>
                <w:lang w:val="ru-RU"/>
              </w:rPr>
              <w:t xml:space="preserve"> контрактов с применением конкурентных способов</w:t>
            </w:r>
            <w:r w:rsidRPr="00202B2E">
              <w:rPr>
                <w:rFonts w:cs="Arial"/>
                <w:sz w:val="20"/>
                <w:szCs w:val="20"/>
                <w:lang w:val="ru-RU"/>
              </w:rPr>
              <w:t xml:space="preserve"> положительно сказывается на качестве финансового менеджмента. </w:t>
            </w:r>
          </w:p>
          <w:p w:rsidR="00574B4D" w:rsidRDefault="00574B4D" w:rsidP="00574B4D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</w:p>
          <w:p w:rsidR="00574B4D" w:rsidRPr="00202B2E" w:rsidRDefault="002765ED" w:rsidP="00574B4D">
            <w:pPr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202B2E">
              <w:rPr>
                <w:rFonts w:cs="Arial"/>
                <w:sz w:val="20"/>
                <w:szCs w:val="20"/>
                <w:lang w:val="ru-RU"/>
              </w:rPr>
              <w:t>Целевым ориентиром является значение показателя более 15%.</w:t>
            </w:r>
          </w:p>
        </w:tc>
      </w:tr>
    </w:tbl>
    <w:p w:rsidR="00574B4D" w:rsidRDefault="00574B4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E532B9" w:rsidRDefault="00E532B9" w:rsidP="00574B4D">
      <w:pPr>
        <w:ind w:firstLine="0"/>
        <w:jc w:val="left"/>
        <w:rPr>
          <w:sz w:val="18"/>
          <w:szCs w:val="18"/>
          <w:lang w:val="ru-RU"/>
        </w:rPr>
      </w:pPr>
    </w:p>
    <w:p w:rsidR="00E532B9" w:rsidRDefault="00E532B9" w:rsidP="00574B4D">
      <w:pPr>
        <w:ind w:firstLine="0"/>
        <w:jc w:val="left"/>
        <w:rPr>
          <w:sz w:val="18"/>
          <w:szCs w:val="18"/>
          <w:lang w:val="ru-RU"/>
        </w:rPr>
      </w:pPr>
    </w:p>
    <w:p w:rsidR="00E532B9" w:rsidRDefault="00E532B9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p w:rsidR="00291DFD" w:rsidRDefault="00291DFD" w:rsidP="00291DFD">
      <w:pPr>
        <w:autoSpaceDE w:val="0"/>
        <w:autoSpaceDN w:val="0"/>
        <w:adjustRightInd w:val="0"/>
        <w:rPr>
          <w:rFonts w:ascii="Liberation Serif" w:hAnsi="Liberation Serif"/>
          <w:sz w:val="24"/>
          <w:lang w:val="ru-RU"/>
        </w:rPr>
      </w:pPr>
    </w:p>
    <w:p w:rsidR="00291DFD" w:rsidRDefault="00291DFD" w:rsidP="00291DFD">
      <w:pPr>
        <w:autoSpaceDE w:val="0"/>
        <w:autoSpaceDN w:val="0"/>
        <w:adjustRightInd w:val="0"/>
        <w:rPr>
          <w:rFonts w:ascii="Liberation Serif" w:hAnsi="Liberation Serif"/>
          <w:sz w:val="24"/>
          <w:lang w:val="ru-RU"/>
        </w:rPr>
      </w:pPr>
    </w:p>
    <w:p w:rsidR="00291DFD" w:rsidRDefault="00291DFD" w:rsidP="00291DFD">
      <w:pPr>
        <w:autoSpaceDE w:val="0"/>
        <w:autoSpaceDN w:val="0"/>
        <w:adjustRightInd w:val="0"/>
        <w:rPr>
          <w:rFonts w:ascii="Liberation Serif" w:hAnsi="Liberation Serif"/>
          <w:sz w:val="24"/>
          <w:lang w:val="ru-RU"/>
        </w:rPr>
      </w:pPr>
    </w:p>
    <w:tbl>
      <w:tblPr>
        <w:tblW w:w="4678" w:type="dxa"/>
        <w:tblInd w:w="10456" w:type="dxa"/>
        <w:tblLook w:val="04A0" w:firstRow="1" w:lastRow="0" w:firstColumn="1" w:lastColumn="0" w:noHBand="0" w:noVBand="1"/>
      </w:tblPr>
      <w:tblGrid>
        <w:gridCol w:w="4678"/>
      </w:tblGrid>
      <w:tr w:rsidR="00CE0A19" w:rsidTr="00E532B9">
        <w:tc>
          <w:tcPr>
            <w:tcW w:w="4678" w:type="dxa"/>
            <w:shd w:val="clear" w:color="auto" w:fill="auto"/>
          </w:tcPr>
          <w:p w:rsidR="00855020" w:rsidRPr="00855020" w:rsidRDefault="002765ED" w:rsidP="00E532B9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 w:val="24"/>
                <w:lang w:val="ru-RU"/>
              </w:rPr>
            </w:pPr>
            <w:r w:rsidRPr="00855020">
              <w:rPr>
                <w:rFonts w:cs="Arial"/>
                <w:sz w:val="24"/>
                <w:lang w:val="ru-RU"/>
              </w:rPr>
              <w:lastRenderedPageBreak/>
              <w:t>Приложение</w:t>
            </w:r>
            <w:r>
              <w:rPr>
                <w:rFonts w:cs="Arial"/>
                <w:sz w:val="24"/>
                <w:lang w:val="ru-RU"/>
              </w:rPr>
              <w:t xml:space="preserve"> №3</w:t>
            </w:r>
          </w:p>
        </w:tc>
      </w:tr>
      <w:tr w:rsidR="00CE0A19" w:rsidRPr="00B06523" w:rsidTr="00E532B9">
        <w:tc>
          <w:tcPr>
            <w:tcW w:w="4678" w:type="dxa"/>
            <w:shd w:val="clear" w:color="auto" w:fill="auto"/>
          </w:tcPr>
          <w:p w:rsidR="00855020" w:rsidRPr="00855020" w:rsidRDefault="002765ED" w:rsidP="00E532B9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 w:val="24"/>
                <w:lang w:val="ru-RU"/>
              </w:rPr>
            </w:pPr>
            <w:r w:rsidRPr="00855020">
              <w:rPr>
                <w:rFonts w:cs="Arial"/>
                <w:sz w:val="24"/>
                <w:lang w:val="ru-RU"/>
              </w:rPr>
              <w:t>к Порядку проведения мониторинга качества финансового менеджмента в отношении главных администраторов  средств  бюджета Уватского муниципального района (администраторов   средств  бюджета Уватского муниципального района)</w:t>
            </w:r>
          </w:p>
        </w:tc>
      </w:tr>
      <w:tr w:rsidR="00CE0A19" w:rsidTr="00E532B9">
        <w:tc>
          <w:tcPr>
            <w:tcW w:w="4678" w:type="dxa"/>
            <w:shd w:val="clear" w:color="auto" w:fill="auto"/>
          </w:tcPr>
          <w:p w:rsidR="00855020" w:rsidRPr="00855020" w:rsidRDefault="002765ED" w:rsidP="00E532B9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 xml:space="preserve">от __  февраля </w:t>
            </w:r>
            <w:r w:rsidRPr="00855020">
              <w:rPr>
                <w:rFonts w:cs="Arial"/>
                <w:sz w:val="24"/>
                <w:lang w:val="ru-RU"/>
              </w:rPr>
              <w:t xml:space="preserve"> 2021 г. № __</w:t>
            </w:r>
          </w:p>
        </w:tc>
      </w:tr>
    </w:tbl>
    <w:p w:rsidR="00BF47DC" w:rsidRDefault="00BF47DC" w:rsidP="00855020">
      <w:pPr>
        <w:autoSpaceDE w:val="0"/>
        <w:autoSpaceDN w:val="0"/>
        <w:adjustRightInd w:val="0"/>
        <w:ind w:firstLine="0"/>
        <w:rPr>
          <w:rFonts w:ascii="Liberation Serif" w:hAnsi="Liberation Serif"/>
          <w:sz w:val="24"/>
          <w:lang w:val="ru-RU"/>
        </w:rPr>
      </w:pPr>
    </w:p>
    <w:p w:rsidR="00BF47DC" w:rsidRDefault="00BF47DC" w:rsidP="00291DFD">
      <w:pPr>
        <w:autoSpaceDE w:val="0"/>
        <w:autoSpaceDN w:val="0"/>
        <w:adjustRightInd w:val="0"/>
        <w:rPr>
          <w:rFonts w:ascii="Liberation Serif" w:hAnsi="Liberation Serif"/>
          <w:sz w:val="24"/>
          <w:lang w:val="ru-RU"/>
        </w:rPr>
      </w:pPr>
    </w:p>
    <w:p w:rsidR="00291DFD" w:rsidRDefault="00291DFD" w:rsidP="00291DFD">
      <w:pPr>
        <w:autoSpaceDE w:val="0"/>
        <w:autoSpaceDN w:val="0"/>
        <w:adjustRightInd w:val="0"/>
        <w:rPr>
          <w:rFonts w:ascii="Liberation Serif" w:hAnsi="Liberation Serif"/>
          <w:sz w:val="24"/>
          <w:lang w:val="ru-RU"/>
        </w:rPr>
      </w:pPr>
    </w:p>
    <w:p w:rsidR="00291DFD" w:rsidRPr="00F91A70" w:rsidRDefault="002765ED" w:rsidP="00291DFD">
      <w:pPr>
        <w:autoSpaceDE w:val="0"/>
        <w:autoSpaceDN w:val="0"/>
        <w:adjustRightInd w:val="0"/>
        <w:jc w:val="center"/>
        <w:rPr>
          <w:rFonts w:cs="Arial"/>
          <w:szCs w:val="26"/>
          <w:lang w:val="ru-RU"/>
        </w:rPr>
      </w:pPr>
      <w:r w:rsidRPr="00F91A70">
        <w:rPr>
          <w:rFonts w:cs="Arial"/>
          <w:szCs w:val="26"/>
          <w:lang w:val="ru-RU"/>
        </w:rPr>
        <w:t>Рейтинг</w:t>
      </w:r>
    </w:p>
    <w:p w:rsidR="00291DFD" w:rsidRPr="00F91A70" w:rsidRDefault="002765ED" w:rsidP="00F91A70">
      <w:pPr>
        <w:autoSpaceDE w:val="0"/>
        <w:autoSpaceDN w:val="0"/>
        <w:adjustRightInd w:val="0"/>
        <w:ind w:firstLine="720"/>
        <w:jc w:val="center"/>
        <w:rPr>
          <w:rFonts w:cs="Arial"/>
          <w:szCs w:val="26"/>
          <w:lang w:val="ru-RU"/>
        </w:rPr>
      </w:pPr>
      <w:r w:rsidRPr="00F91A70">
        <w:rPr>
          <w:rFonts w:cs="Arial"/>
          <w:szCs w:val="26"/>
          <w:lang w:val="ru-RU"/>
        </w:rPr>
        <w:t>главных администраторов  средств  бюджета Уватского муниципального района (администраторов   средств  бюджета Уватского муниципального района)</w:t>
      </w:r>
    </w:p>
    <w:p w:rsidR="00291DFD" w:rsidRPr="00291DFD" w:rsidRDefault="00291DFD" w:rsidP="00291DFD">
      <w:pPr>
        <w:autoSpaceDE w:val="0"/>
        <w:autoSpaceDN w:val="0"/>
        <w:adjustRightInd w:val="0"/>
        <w:ind w:firstLine="720"/>
        <w:rPr>
          <w:rFonts w:ascii="Liberation Serif" w:hAnsi="Liberation Serif"/>
          <w:sz w:val="24"/>
          <w:lang w:val="ru-RU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694"/>
        <w:gridCol w:w="1985"/>
        <w:gridCol w:w="1984"/>
        <w:gridCol w:w="1985"/>
        <w:gridCol w:w="1701"/>
        <w:gridCol w:w="1984"/>
        <w:gridCol w:w="1843"/>
        <w:gridCol w:w="1276"/>
      </w:tblGrid>
      <w:tr w:rsidR="00CE0A19" w:rsidRPr="00B06523" w:rsidTr="00FB3B26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8F" w:rsidRPr="00536D1D" w:rsidRDefault="002765ED" w:rsidP="000A3DEC">
            <w:pPr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536D1D">
              <w:rPr>
                <w:rFonts w:cs="Arial"/>
                <w:sz w:val="20"/>
                <w:szCs w:val="20"/>
                <w:lang w:val="ru-RU"/>
              </w:rPr>
              <w:t>Наименование объекта  мониторинга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8F" w:rsidRPr="00536D1D" w:rsidRDefault="002765ED" w:rsidP="00452BF4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 w:rsidR="00452BF4">
              <w:rPr>
                <w:rFonts w:cs="Arial"/>
                <w:sz w:val="20"/>
                <w:szCs w:val="20"/>
                <w:lang w:val="ru-RU"/>
              </w:rPr>
              <w:t xml:space="preserve">Оценка качества </w:t>
            </w:r>
            <w:r w:rsidRPr="00536D1D">
              <w:rPr>
                <w:rFonts w:cs="Arial"/>
                <w:sz w:val="20"/>
                <w:szCs w:val="20"/>
                <w:lang w:val="ru-RU"/>
              </w:rPr>
              <w:t xml:space="preserve"> финансового менеджмента</w:t>
            </w:r>
            <w:r w:rsidR="00452BF4">
              <w:rPr>
                <w:rFonts w:cs="Arial"/>
                <w:sz w:val="20"/>
                <w:szCs w:val="20"/>
                <w:lang w:val="ru-RU"/>
              </w:rPr>
              <w:t xml:space="preserve"> по направлениям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8F" w:rsidRDefault="002765ED" w:rsidP="00C62763">
            <w:pPr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  <w:lang w:val="ru-RU"/>
              </w:rPr>
            </w:pPr>
            <w:bookmarkStart w:id="1" w:name="P1006"/>
            <w:bookmarkEnd w:id="1"/>
            <w:r>
              <w:rPr>
                <w:rFonts w:cs="Arial"/>
                <w:sz w:val="20"/>
                <w:szCs w:val="20"/>
                <w:lang w:val="ru-RU"/>
              </w:rPr>
              <w:t xml:space="preserve">Суммарная  </w:t>
            </w:r>
            <w:r w:rsidRPr="00536D1D">
              <w:rPr>
                <w:rFonts w:cs="Arial"/>
                <w:sz w:val="20"/>
                <w:szCs w:val="20"/>
                <w:lang w:val="ru-RU"/>
              </w:rPr>
              <w:t xml:space="preserve"> оценка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 по объекту мониторинга </w:t>
            </w:r>
          </w:p>
          <w:p w:rsidR="00E82B8F" w:rsidRPr="00536D1D" w:rsidRDefault="002765ED" w:rsidP="00C62763">
            <w:pPr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(процентов)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8F" w:rsidRPr="00536D1D" w:rsidRDefault="002765ED" w:rsidP="00C62763">
            <w:pPr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  <w:lang w:val="ru-RU"/>
              </w:rPr>
            </w:pPr>
            <w:bookmarkStart w:id="2" w:name="P1007"/>
            <w:bookmarkEnd w:id="2"/>
            <w:r w:rsidRPr="00536D1D">
              <w:rPr>
                <w:rFonts w:cs="Arial"/>
                <w:sz w:val="20"/>
                <w:szCs w:val="20"/>
                <w:lang w:val="ru-RU"/>
              </w:rPr>
              <w:t xml:space="preserve">Максимально возможная оценка по </w:t>
            </w:r>
            <w:r>
              <w:rPr>
                <w:rFonts w:cs="Arial"/>
                <w:sz w:val="20"/>
                <w:szCs w:val="20"/>
                <w:lang w:val="ru-RU"/>
              </w:rPr>
              <w:t>объекту мониторинга</w:t>
            </w:r>
            <w:r w:rsidRPr="00536D1D">
              <w:rPr>
                <w:rFonts w:cs="Arial"/>
                <w:sz w:val="20"/>
                <w:szCs w:val="20"/>
                <w:lang w:val="ru-RU"/>
              </w:rPr>
              <w:t xml:space="preserve">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 (процентов)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8F" w:rsidRPr="009C4C80" w:rsidRDefault="002765ED" w:rsidP="009C4C80">
            <w:pPr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536D1D">
              <w:rPr>
                <w:rFonts w:cs="Arial"/>
                <w:sz w:val="20"/>
                <w:szCs w:val="20"/>
                <w:lang w:val="ru-RU"/>
              </w:rPr>
              <w:t xml:space="preserve">Итоговая оценка по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объекту мониторинга (процентов)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FBB" w:rsidRDefault="002765ED" w:rsidP="00E82B8F">
            <w:pPr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E82B8F">
              <w:rPr>
                <w:rFonts w:cs="Arial"/>
                <w:sz w:val="20"/>
                <w:szCs w:val="20"/>
                <w:lang w:val="ru-RU"/>
              </w:rPr>
              <w:t xml:space="preserve">Место </w:t>
            </w:r>
            <w:r>
              <w:rPr>
                <w:rFonts w:cs="Arial"/>
                <w:sz w:val="20"/>
                <w:szCs w:val="20"/>
                <w:lang w:val="ru-RU"/>
              </w:rPr>
              <w:t xml:space="preserve">объекта мониторин-га </w:t>
            </w:r>
          </w:p>
          <w:p w:rsidR="00E82B8F" w:rsidRPr="00536D1D" w:rsidRDefault="002765ED" w:rsidP="00E82B8F">
            <w:pPr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 xml:space="preserve"> в рей</w:t>
            </w:r>
            <w:r w:rsidRPr="00E82B8F">
              <w:rPr>
                <w:rFonts w:cs="Arial"/>
                <w:sz w:val="20"/>
                <w:szCs w:val="20"/>
                <w:lang w:val="ru-RU"/>
              </w:rPr>
              <w:t>тинге</w:t>
            </w:r>
          </w:p>
        </w:tc>
      </w:tr>
      <w:tr w:rsidR="00CE0A19" w:rsidRPr="00B06523" w:rsidTr="00FB3B26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B8F" w:rsidRPr="00536D1D" w:rsidRDefault="00E82B8F">
            <w:pPr>
              <w:rPr>
                <w:rFonts w:cs="Arial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8F" w:rsidRPr="00536D1D" w:rsidRDefault="002765ED" w:rsidP="000A3DEC">
            <w:pPr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  <w:lang w:val="ru-RU"/>
              </w:rPr>
            </w:pPr>
            <w:bookmarkStart w:id="3" w:name="P1010"/>
            <w:bookmarkEnd w:id="3"/>
            <w:r w:rsidRPr="00536D1D">
              <w:rPr>
                <w:rFonts w:cs="Arial"/>
                <w:sz w:val="20"/>
                <w:szCs w:val="20"/>
                <w:lang w:val="ru-RU"/>
              </w:rPr>
              <w:t xml:space="preserve">Качество </w:t>
            </w:r>
            <w:r w:rsidRPr="00536D1D">
              <w:rPr>
                <w:rFonts w:cs="Arial"/>
                <w:sz w:val="20"/>
                <w:szCs w:val="20"/>
              </w:rPr>
              <w:t>бюджетно</w:t>
            </w:r>
            <w:r w:rsidRPr="00536D1D">
              <w:rPr>
                <w:rFonts w:cs="Arial"/>
                <w:sz w:val="20"/>
                <w:szCs w:val="20"/>
                <w:lang w:val="ru-RU"/>
              </w:rPr>
              <w:t>го</w:t>
            </w:r>
            <w:r w:rsidRPr="00536D1D">
              <w:rPr>
                <w:rFonts w:cs="Arial"/>
                <w:sz w:val="20"/>
                <w:szCs w:val="20"/>
              </w:rPr>
              <w:t xml:space="preserve"> планировани</w:t>
            </w:r>
            <w:r w:rsidRPr="00536D1D">
              <w:rPr>
                <w:rFonts w:cs="Arial"/>
                <w:sz w:val="20"/>
                <w:szCs w:val="20"/>
                <w:lang w:val="ru-RU"/>
              </w:rPr>
              <w:t>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8F" w:rsidRPr="00536D1D" w:rsidRDefault="002765ED" w:rsidP="000A3DEC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536D1D">
              <w:rPr>
                <w:rFonts w:cs="Arial"/>
                <w:sz w:val="20"/>
                <w:szCs w:val="20"/>
                <w:lang w:val="ru-RU"/>
              </w:rPr>
              <w:t>Качество исполнения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8F" w:rsidRPr="00536D1D" w:rsidRDefault="002765ED" w:rsidP="00536D1D">
            <w:pPr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  <w:lang w:val="ru-RU"/>
              </w:rPr>
            </w:pPr>
            <w:r w:rsidRPr="00536D1D">
              <w:rPr>
                <w:rFonts w:cs="Arial"/>
                <w:sz w:val="20"/>
                <w:szCs w:val="20"/>
                <w:lang w:val="ru-RU"/>
              </w:rPr>
              <w:t>Качество осуществления закупок товаров, работ и услуг для муниципальных нужд,  управления активами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B8F" w:rsidRPr="00536D1D" w:rsidRDefault="00E82B8F">
            <w:pPr>
              <w:rPr>
                <w:rFonts w:cs="Arial"/>
                <w:sz w:val="20"/>
                <w:szCs w:val="20"/>
                <w:lang w:val="ru-RU"/>
              </w:rPr>
            </w:pPr>
            <w:bookmarkStart w:id="4" w:name="P1013"/>
            <w:bookmarkEnd w:id="4"/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B8F" w:rsidRPr="00536D1D" w:rsidRDefault="00E82B8F">
            <w:pPr>
              <w:rPr>
                <w:rFonts w:cs="Arial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B8F" w:rsidRPr="00536D1D" w:rsidRDefault="00E82B8F">
            <w:pPr>
              <w:rPr>
                <w:rFonts w:cs="Arial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8F" w:rsidRPr="00536D1D" w:rsidRDefault="00E82B8F">
            <w:pPr>
              <w:rPr>
                <w:rFonts w:cs="Arial"/>
                <w:sz w:val="20"/>
                <w:szCs w:val="20"/>
                <w:lang w:val="ru-RU"/>
              </w:rPr>
            </w:pPr>
          </w:p>
        </w:tc>
      </w:tr>
      <w:tr w:rsidR="00CE0A19" w:rsidTr="00E82B8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8F" w:rsidRPr="00536D1D" w:rsidRDefault="002765ED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36D1D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8F" w:rsidRPr="00536D1D" w:rsidRDefault="002765ED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36D1D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8F" w:rsidRPr="00536D1D" w:rsidRDefault="002765ED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36D1D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8F" w:rsidRPr="00536D1D" w:rsidRDefault="002765ED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36D1D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8F" w:rsidRPr="00CD283C" w:rsidRDefault="002765ED" w:rsidP="009C045F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5=2+3+4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8F" w:rsidRPr="00CD283C" w:rsidRDefault="002765ED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8F" w:rsidRPr="00CD283C" w:rsidRDefault="002765ED" w:rsidP="009C045F">
            <w:pPr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 xml:space="preserve">    7=5/6*100%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8F" w:rsidRDefault="002765ED" w:rsidP="00E82B8F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8</w:t>
            </w:r>
          </w:p>
        </w:tc>
      </w:tr>
      <w:tr w:rsidR="00CE0A19" w:rsidTr="00E82B8F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8F" w:rsidRPr="00536D1D" w:rsidRDefault="00E82B8F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8F" w:rsidRPr="00536D1D" w:rsidRDefault="00E82B8F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8F" w:rsidRPr="00536D1D" w:rsidRDefault="00E82B8F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8F" w:rsidRPr="00536D1D" w:rsidRDefault="00E82B8F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8F" w:rsidRPr="00536D1D" w:rsidRDefault="00E82B8F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8F" w:rsidRPr="00536D1D" w:rsidRDefault="00E82B8F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8F" w:rsidRPr="00536D1D" w:rsidRDefault="00E82B8F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8F" w:rsidRPr="00536D1D" w:rsidRDefault="00E82B8F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291DFD" w:rsidRDefault="00291DFD" w:rsidP="00574B4D">
      <w:pPr>
        <w:ind w:firstLine="0"/>
        <w:jc w:val="left"/>
        <w:rPr>
          <w:sz w:val="18"/>
          <w:szCs w:val="18"/>
          <w:lang w:val="ru-RU"/>
        </w:rPr>
      </w:pPr>
    </w:p>
    <w:sectPr w:rsidR="00291DFD" w:rsidSect="00EE7E0B">
      <w:pgSz w:w="16838" w:h="11906" w:orient="landscape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1C9" w:rsidRDefault="008021C9">
      <w:r>
        <w:separator/>
      </w:r>
    </w:p>
  </w:endnote>
  <w:endnote w:type="continuationSeparator" w:id="0">
    <w:p w:rsidR="008021C9" w:rsidRDefault="00802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PT Serif"/>
    <w:charset w:val="CC"/>
    <w:family w:val="roman"/>
    <w:pitch w:val="variable"/>
    <w:sig w:usb0="00000001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1C9" w:rsidRDefault="008021C9">
      <w:r>
        <w:separator/>
      </w:r>
    </w:p>
  </w:footnote>
  <w:footnote w:type="continuationSeparator" w:id="0">
    <w:p w:rsidR="008021C9" w:rsidRDefault="00802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B26" w:rsidRPr="00674183" w:rsidRDefault="00FB3B26" w:rsidP="00674183">
    <w:pPr>
      <w:pStyle w:val="af5"/>
      <w:ind w:firstLine="0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53B"/>
    <w:rsid w:val="0000067A"/>
    <w:rsid w:val="0000641C"/>
    <w:rsid w:val="0001225B"/>
    <w:rsid w:val="000311E7"/>
    <w:rsid w:val="000326E6"/>
    <w:rsid w:val="00042BD3"/>
    <w:rsid w:val="000462E5"/>
    <w:rsid w:val="00047320"/>
    <w:rsid w:val="000650F2"/>
    <w:rsid w:val="00066E23"/>
    <w:rsid w:val="00072A0B"/>
    <w:rsid w:val="0007335E"/>
    <w:rsid w:val="000863D8"/>
    <w:rsid w:val="000900DA"/>
    <w:rsid w:val="000A3DEC"/>
    <w:rsid w:val="000A7684"/>
    <w:rsid w:val="000A7F8B"/>
    <w:rsid w:val="000B600F"/>
    <w:rsid w:val="000C3EBB"/>
    <w:rsid w:val="000C7ABF"/>
    <w:rsid w:val="000D5067"/>
    <w:rsid w:val="000D7E0C"/>
    <w:rsid w:val="000E4A71"/>
    <w:rsid w:val="000E5BD7"/>
    <w:rsid w:val="000F0857"/>
    <w:rsid w:val="001012F7"/>
    <w:rsid w:val="00101A45"/>
    <w:rsid w:val="0011068D"/>
    <w:rsid w:val="00122A1D"/>
    <w:rsid w:val="00142D77"/>
    <w:rsid w:val="00155E09"/>
    <w:rsid w:val="00156B7C"/>
    <w:rsid w:val="00176BC6"/>
    <w:rsid w:val="00181B80"/>
    <w:rsid w:val="0018799F"/>
    <w:rsid w:val="00192359"/>
    <w:rsid w:val="001B4800"/>
    <w:rsid w:val="001B5F3C"/>
    <w:rsid w:val="001C282E"/>
    <w:rsid w:val="001D0EEE"/>
    <w:rsid w:val="001D2307"/>
    <w:rsid w:val="001D783A"/>
    <w:rsid w:val="001E3FD6"/>
    <w:rsid w:val="001E5CDF"/>
    <w:rsid w:val="00201E8F"/>
    <w:rsid w:val="00202B2E"/>
    <w:rsid w:val="0021291D"/>
    <w:rsid w:val="00215870"/>
    <w:rsid w:val="0021744C"/>
    <w:rsid w:val="00232E01"/>
    <w:rsid w:val="00235E72"/>
    <w:rsid w:val="00250342"/>
    <w:rsid w:val="00256F6D"/>
    <w:rsid w:val="002765ED"/>
    <w:rsid w:val="00276E1A"/>
    <w:rsid w:val="00291DFD"/>
    <w:rsid w:val="0029340D"/>
    <w:rsid w:val="002A08FF"/>
    <w:rsid w:val="002B049F"/>
    <w:rsid w:val="002B26A5"/>
    <w:rsid w:val="002B4F75"/>
    <w:rsid w:val="002D160E"/>
    <w:rsid w:val="002D4336"/>
    <w:rsid w:val="002D568F"/>
    <w:rsid w:val="002E6894"/>
    <w:rsid w:val="002F0B50"/>
    <w:rsid w:val="002F6250"/>
    <w:rsid w:val="00310FC2"/>
    <w:rsid w:val="00316857"/>
    <w:rsid w:val="00330B0B"/>
    <w:rsid w:val="00352E27"/>
    <w:rsid w:val="00354365"/>
    <w:rsid w:val="00371432"/>
    <w:rsid w:val="003767DE"/>
    <w:rsid w:val="00381C88"/>
    <w:rsid w:val="00384D09"/>
    <w:rsid w:val="0039123F"/>
    <w:rsid w:val="003914B2"/>
    <w:rsid w:val="00393F61"/>
    <w:rsid w:val="003A2FFA"/>
    <w:rsid w:val="003B2D0A"/>
    <w:rsid w:val="003C6A6F"/>
    <w:rsid w:val="003D049F"/>
    <w:rsid w:val="003D5A0F"/>
    <w:rsid w:val="003E1D92"/>
    <w:rsid w:val="003E5097"/>
    <w:rsid w:val="003E760F"/>
    <w:rsid w:val="00406F1A"/>
    <w:rsid w:val="00431E52"/>
    <w:rsid w:val="00433830"/>
    <w:rsid w:val="0043437F"/>
    <w:rsid w:val="004354B8"/>
    <w:rsid w:val="00452BF4"/>
    <w:rsid w:val="00456855"/>
    <w:rsid w:val="004739F7"/>
    <w:rsid w:val="00475A0C"/>
    <w:rsid w:val="00483EBC"/>
    <w:rsid w:val="004A0235"/>
    <w:rsid w:val="004A59AB"/>
    <w:rsid w:val="004B610F"/>
    <w:rsid w:val="004B6B89"/>
    <w:rsid w:val="004D1E13"/>
    <w:rsid w:val="004E25FB"/>
    <w:rsid w:val="00517C57"/>
    <w:rsid w:val="0052207D"/>
    <w:rsid w:val="00522D6B"/>
    <w:rsid w:val="0052762A"/>
    <w:rsid w:val="00531557"/>
    <w:rsid w:val="00532B74"/>
    <w:rsid w:val="00536D1D"/>
    <w:rsid w:val="0055009E"/>
    <w:rsid w:val="00556AA1"/>
    <w:rsid w:val="005619B7"/>
    <w:rsid w:val="00562933"/>
    <w:rsid w:val="00572640"/>
    <w:rsid w:val="00574B4D"/>
    <w:rsid w:val="00576BE0"/>
    <w:rsid w:val="005B6986"/>
    <w:rsid w:val="005C71C1"/>
    <w:rsid w:val="005C7813"/>
    <w:rsid w:val="005D1C35"/>
    <w:rsid w:val="005E3581"/>
    <w:rsid w:val="005E690C"/>
    <w:rsid w:val="006133BA"/>
    <w:rsid w:val="00631321"/>
    <w:rsid w:val="00636A43"/>
    <w:rsid w:val="00646EBF"/>
    <w:rsid w:val="006637C6"/>
    <w:rsid w:val="00671645"/>
    <w:rsid w:val="00674183"/>
    <w:rsid w:val="00675677"/>
    <w:rsid w:val="00696EA5"/>
    <w:rsid w:val="006A74F5"/>
    <w:rsid w:val="006A7FB3"/>
    <w:rsid w:val="006B4B7B"/>
    <w:rsid w:val="006B54D5"/>
    <w:rsid w:val="006D41EB"/>
    <w:rsid w:val="006D5694"/>
    <w:rsid w:val="006E16D3"/>
    <w:rsid w:val="006E49A3"/>
    <w:rsid w:val="007025F6"/>
    <w:rsid w:val="0071092D"/>
    <w:rsid w:val="007112B1"/>
    <w:rsid w:val="007137B5"/>
    <w:rsid w:val="0072446E"/>
    <w:rsid w:val="00732973"/>
    <w:rsid w:val="007427D1"/>
    <w:rsid w:val="007433BE"/>
    <w:rsid w:val="007457D3"/>
    <w:rsid w:val="007526E0"/>
    <w:rsid w:val="00754546"/>
    <w:rsid w:val="00757311"/>
    <w:rsid w:val="0076355B"/>
    <w:rsid w:val="00763E29"/>
    <w:rsid w:val="0076773A"/>
    <w:rsid w:val="0077095D"/>
    <w:rsid w:val="0078082B"/>
    <w:rsid w:val="007914BF"/>
    <w:rsid w:val="007921F8"/>
    <w:rsid w:val="00793B26"/>
    <w:rsid w:val="00793C87"/>
    <w:rsid w:val="007A6DF4"/>
    <w:rsid w:val="007C0926"/>
    <w:rsid w:val="007D7777"/>
    <w:rsid w:val="007E7450"/>
    <w:rsid w:val="007E74C0"/>
    <w:rsid w:val="008021C9"/>
    <w:rsid w:val="0080523B"/>
    <w:rsid w:val="00815F7B"/>
    <w:rsid w:val="008208E3"/>
    <w:rsid w:val="00823229"/>
    <w:rsid w:val="00826EDE"/>
    <w:rsid w:val="008360FC"/>
    <w:rsid w:val="008427CF"/>
    <w:rsid w:val="00846AD4"/>
    <w:rsid w:val="008544D3"/>
    <w:rsid w:val="00855020"/>
    <w:rsid w:val="0086711B"/>
    <w:rsid w:val="008807D9"/>
    <w:rsid w:val="008815BE"/>
    <w:rsid w:val="00882E1A"/>
    <w:rsid w:val="00883602"/>
    <w:rsid w:val="0088613A"/>
    <w:rsid w:val="00886460"/>
    <w:rsid w:val="00886B9A"/>
    <w:rsid w:val="00890C5B"/>
    <w:rsid w:val="00890F21"/>
    <w:rsid w:val="00892A44"/>
    <w:rsid w:val="008A03BA"/>
    <w:rsid w:val="008B2DD7"/>
    <w:rsid w:val="008C2DE4"/>
    <w:rsid w:val="008C43BC"/>
    <w:rsid w:val="008D4B26"/>
    <w:rsid w:val="008E182F"/>
    <w:rsid w:val="008F02B1"/>
    <w:rsid w:val="008F68F5"/>
    <w:rsid w:val="00905AB2"/>
    <w:rsid w:val="00907CE2"/>
    <w:rsid w:val="00911A40"/>
    <w:rsid w:val="00913C41"/>
    <w:rsid w:val="009259AC"/>
    <w:rsid w:val="009279AE"/>
    <w:rsid w:val="00932FBB"/>
    <w:rsid w:val="0093503D"/>
    <w:rsid w:val="009405B6"/>
    <w:rsid w:val="00940D75"/>
    <w:rsid w:val="00956E60"/>
    <w:rsid w:val="00957203"/>
    <w:rsid w:val="00976507"/>
    <w:rsid w:val="00977265"/>
    <w:rsid w:val="00980F32"/>
    <w:rsid w:val="009856BB"/>
    <w:rsid w:val="00993B2D"/>
    <w:rsid w:val="009B38E2"/>
    <w:rsid w:val="009C045F"/>
    <w:rsid w:val="009C4C80"/>
    <w:rsid w:val="009F043F"/>
    <w:rsid w:val="00A004F7"/>
    <w:rsid w:val="00A01DE7"/>
    <w:rsid w:val="00A0691B"/>
    <w:rsid w:val="00A25812"/>
    <w:rsid w:val="00A27B2E"/>
    <w:rsid w:val="00A33889"/>
    <w:rsid w:val="00A4379D"/>
    <w:rsid w:val="00A44750"/>
    <w:rsid w:val="00A463C1"/>
    <w:rsid w:val="00A519E3"/>
    <w:rsid w:val="00A62578"/>
    <w:rsid w:val="00A76C9E"/>
    <w:rsid w:val="00A81796"/>
    <w:rsid w:val="00A90EC6"/>
    <w:rsid w:val="00AA2692"/>
    <w:rsid w:val="00AA374B"/>
    <w:rsid w:val="00AB16B4"/>
    <w:rsid w:val="00AB7528"/>
    <w:rsid w:val="00AB791D"/>
    <w:rsid w:val="00AC47FD"/>
    <w:rsid w:val="00AC6C84"/>
    <w:rsid w:val="00AE3E3D"/>
    <w:rsid w:val="00AE4E81"/>
    <w:rsid w:val="00AF39D1"/>
    <w:rsid w:val="00B01CB0"/>
    <w:rsid w:val="00B06523"/>
    <w:rsid w:val="00B06647"/>
    <w:rsid w:val="00B11B7D"/>
    <w:rsid w:val="00B240D7"/>
    <w:rsid w:val="00B271FE"/>
    <w:rsid w:val="00B33CCA"/>
    <w:rsid w:val="00B3638C"/>
    <w:rsid w:val="00B36F32"/>
    <w:rsid w:val="00B57284"/>
    <w:rsid w:val="00B62504"/>
    <w:rsid w:val="00B77C5A"/>
    <w:rsid w:val="00BA7BEB"/>
    <w:rsid w:val="00BD436D"/>
    <w:rsid w:val="00BD792F"/>
    <w:rsid w:val="00BE7E3F"/>
    <w:rsid w:val="00BF21D5"/>
    <w:rsid w:val="00BF47DC"/>
    <w:rsid w:val="00BF508D"/>
    <w:rsid w:val="00C06C8F"/>
    <w:rsid w:val="00C14BB3"/>
    <w:rsid w:val="00C26344"/>
    <w:rsid w:val="00C31D50"/>
    <w:rsid w:val="00C3517D"/>
    <w:rsid w:val="00C410AB"/>
    <w:rsid w:val="00C44A82"/>
    <w:rsid w:val="00C46F49"/>
    <w:rsid w:val="00C62763"/>
    <w:rsid w:val="00C66388"/>
    <w:rsid w:val="00C72248"/>
    <w:rsid w:val="00C8178C"/>
    <w:rsid w:val="00C83997"/>
    <w:rsid w:val="00C83E36"/>
    <w:rsid w:val="00C87D4C"/>
    <w:rsid w:val="00CC5FBB"/>
    <w:rsid w:val="00CD0D20"/>
    <w:rsid w:val="00CD283C"/>
    <w:rsid w:val="00CD58D4"/>
    <w:rsid w:val="00CE0A19"/>
    <w:rsid w:val="00CE4E53"/>
    <w:rsid w:val="00CE675B"/>
    <w:rsid w:val="00D037B4"/>
    <w:rsid w:val="00D1284E"/>
    <w:rsid w:val="00D22080"/>
    <w:rsid w:val="00D2781B"/>
    <w:rsid w:val="00D30883"/>
    <w:rsid w:val="00D309A6"/>
    <w:rsid w:val="00D35132"/>
    <w:rsid w:val="00D40D6D"/>
    <w:rsid w:val="00D41676"/>
    <w:rsid w:val="00D451FE"/>
    <w:rsid w:val="00D643B2"/>
    <w:rsid w:val="00D84DBA"/>
    <w:rsid w:val="00DA24BF"/>
    <w:rsid w:val="00DA3AD6"/>
    <w:rsid w:val="00DB082C"/>
    <w:rsid w:val="00DB2C62"/>
    <w:rsid w:val="00DB59CD"/>
    <w:rsid w:val="00DC375A"/>
    <w:rsid w:val="00DD782C"/>
    <w:rsid w:val="00DE135C"/>
    <w:rsid w:val="00DE27E9"/>
    <w:rsid w:val="00DE69C3"/>
    <w:rsid w:val="00DF27BC"/>
    <w:rsid w:val="00DF3D4C"/>
    <w:rsid w:val="00E035E4"/>
    <w:rsid w:val="00E04175"/>
    <w:rsid w:val="00E04706"/>
    <w:rsid w:val="00E0635C"/>
    <w:rsid w:val="00E14C07"/>
    <w:rsid w:val="00E257E2"/>
    <w:rsid w:val="00E26B69"/>
    <w:rsid w:val="00E3436B"/>
    <w:rsid w:val="00E35460"/>
    <w:rsid w:val="00E37083"/>
    <w:rsid w:val="00E45431"/>
    <w:rsid w:val="00E532B9"/>
    <w:rsid w:val="00E53352"/>
    <w:rsid w:val="00E7656C"/>
    <w:rsid w:val="00E82B8F"/>
    <w:rsid w:val="00E843C3"/>
    <w:rsid w:val="00E8474F"/>
    <w:rsid w:val="00E96D84"/>
    <w:rsid w:val="00EA0A2D"/>
    <w:rsid w:val="00EB1BE6"/>
    <w:rsid w:val="00EB4614"/>
    <w:rsid w:val="00EC74F4"/>
    <w:rsid w:val="00ED4CA0"/>
    <w:rsid w:val="00ED5B65"/>
    <w:rsid w:val="00EE149C"/>
    <w:rsid w:val="00EE4266"/>
    <w:rsid w:val="00EE4CFE"/>
    <w:rsid w:val="00EE7E0B"/>
    <w:rsid w:val="00EF180A"/>
    <w:rsid w:val="00EF4EEA"/>
    <w:rsid w:val="00EF4F5A"/>
    <w:rsid w:val="00EF6922"/>
    <w:rsid w:val="00F01FAE"/>
    <w:rsid w:val="00F10113"/>
    <w:rsid w:val="00F23048"/>
    <w:rsid w:val="00F31B4E"/>
    <w:rsid w:val="00F467AE"/>
    <w:rsid w:val="00F4766C"/>
    <w:rsid w:val="00F51BA6"/>
    <w:rsid w:val="00F52CC3"/>
    <w:rsid w:val="00F52F03"/>
    <w:rsid w:val="00F53BB5"/>
    <w:rsid w:val="00F73239"/>
    <w:rsid w:val="00F73EC0"/>
    <w:rsid w:val="00F7512D"/>
    <w:rsid w:val="00F8153B"/>
    <w:rsid w:val="00F8167E"/>
    <w:rsid w:val="00F82CB1"/>
    <w:rsid w:val="00F91A70"/>
    <w:rsid w:val="00FA0FC9"/>
    <w:rsid w:val="00FB3B26"/>
    <w:rsid w:val="00FB3F97"/>
    <w:rsid w:val="00FC4107"/>
    <w:rsid w:val="00FC60FA"/>
    <w:rsid w:val="00FC6750"/>
    <w:rsid w:val="00FD3902"/>
    <w:rsid w:val="00FE1A70"/>
    <w:rsid w:val="00FE299C"/>
    <w:rsid w:val="00FE30AA"/>
    <w:rsid w:val="00FF08F8"/>
    <w:rsid w:val="00F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855020"/>
    <w:pPr>
      <w:ind w:firstLine="709"/>
      <w:jc w:val="both"/>
    </w:pPr>
    <w:rPr>
      <w:sz w:val="26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52F0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52F0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F52F03"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link w:val="40"/>
    <w:uiPriority w:val="9"/>
    <w:qFormat/>
    <w:rsid w:val="00F52F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F52F03"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link w:val="60"/>
    <w:uiPriority w:val="9"/>
    <w:qFormat/>
    <w:rsid w:val="00F52F0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F52F0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F52F0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F52F03"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52F03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52F03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52F03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F52F0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F52F0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F52F03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F52F03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F52F0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F52F03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F52F03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F52F03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52F03"/>
    <w:pPr>
      <w:spacing w:after="60"/>
      <w:jc w:val="center"/>
      <w:outlineLvl w:val="1"/>
    </w:pPr>
  </w:style>
  <w:style w:type="character" w:customStyle="1" w:styleId="a6">
    <w:name w:val="Подзаголовок Знак"/>
    <w:link w:val="a5"/>
    <w:uiPriority w:val="11"/>
    <w:rsid w:val="00F52F03"/>
    <w:rPr>
      <w:rFonts w:ascii="Arial" w:eastAsia="Times New Roman" w:hAnsi="Arial"/>
      <w:sz w:val="24"/>
      <w:szCs w:val="24"/>
    </w:rPr>
  </w:style>
  <w:style w:type="character" w:styleId="a7">
    <w:name w:val="Strong"/>
    <w:uiPriority w:val="22"/>
    <w:qFormat/>
    <w:rsid w:val="00F52F03"/>
    <w:rPr>
      <w:b/>
      <w:bCs/>
    </w:rPr>
  </w:style>
  <w:style w:type="character" w:styleId="a8">
    <w:name w:val="Emphasis"/>
    <w:uiPriority w:val="20"/>
    <w:qFormat/>
    <w:rsid w:val="00F52F03"/>
    <w:rPr>
      <w:rFonts w:ascii="Arial" w:hAnsi="Arial"/>
      <w:b/>
      <w:i/>
      <w:iCs/>
    </w:rPr>
  </w:style>
  <w:style w:type="paragraph" w:styleId="a9">
    <w:name w:val="No Spacing"/>
    <w:basedOn w:val="a"/>
    <w:uiPriority w:val="1"/>
    <w:qFormat/>
    <w:rsid w:val="00F52F03"/>
    <w:rPr>
      <w:szCs w:val="32"/>
    </w:rPr>
  </w:style>
  <w:style w:type="paragraph" w:styleId="aa">
    <w:name w:val="List Paragraph"/>
    <w:basedOn w:val="a"/>
    <w:uiPriority w:val="34"/>
    <w:qFormat/>
    <w:rsid w:val="00F52F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52F03"/>
    <w:rPr>
      <w:i/>
    </w:rPr>
  </w:style>
  <w:style w:type="character" w:customStyle="1" w:styleId="22">
    <w:name w:val="Цитата 2 Знак"/>
    <w:link w:val="21"/>
    <w:uiPriority w:val="29"/>
    <w:rsid w:val="00F52F0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52F0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F52F03"/>
    <w:rPr>
      <w:b/>
      <w:i/>
      <w:sz w:val="24"/>
    </w:rPr>
  </w:style>
  <w:style w:type="character" w:styleId="ad">
    <w:name w:val="Subtle Emphasis"/>
    <w:uiPriority w:val="19"/>
    <w:qFormat/>
    <w:rsid w:val="00F52F03"/>
    <w:rPr>
      <w:i/>
      <w:color w:val="5A5A5A"/>
    </w:rPr>
  </w:style>
  <w:style w:type="character" w:styleId="ae">
    <w:name w:val="Intense Emphasis"/>
    <w:uiPriority w:val="21"/>
    <w:qFormat/>
    <w:rsid w:val="00F52F03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F52F03"/>
    <w:rPr>
      <w:sz w:val="24"/>
      <w:szCs w:val="24"/>
      <w:u w:val="single"/>
    </w:rPr>
  </w:style>
  <w:style w:type="character" w:styleId="af0">
    <w:name w:val="Intense Reference"/>
    <w:uiPriority w:val="32"/>
    <w:qFormat/>
    <w:rsid w:val="00F52F03"/>
    <w:rPr>
      <w:b/>
      <w:sz w:val="24"/>
      <w:u w:val="single"/>
    </w:rPr>
  </w:style>
  <w:style w:type="character" w:styleId="af1">
    <w:name w:val="Book Title"/>
    <w:uiPriority w:val="33"/>
    <w:qFormat/>
    <w:rsid w:val="00F52F03"/>
    <w:rPr>
      <w:rFonts w:ascii="Arial" w:eastAsia="Times New Roman" w:hAnsi="Arial"/>
      <w:b/>
      <w:i/>
      <w:sz w:val="24"/>
      <w:szCs w:val="24"/>
    </w:rPr>
  </w:style>
  <w:style w:type="paragraph" w:styleId="af2">
    <w:name w:val="TOC Heading"/>
    <w:basedOn w:val="1"/>
    <w:next w:val="a"/>
    <w:uiPriority w:val="39"/>
    <w:qFormat/>
    <w:rsid w:val="00F52F0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F8153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F8153B"/>
    <w:rPr>
      <w:rFonts w:ascii="Tahoma" w:hAnsi="Tahoma" w:cs="Tahoma"/>
      <w:sz w:val="16"/>
      <w:szCs w:val="16"/>
      <w:lang w:val="en-US" w:eastAsia="en-US" w:bidi="en-US"/>
    </w:rPr>
  </w:style>
  <w:style w:type="paragraph" w:styleId="af5">
    <w:name w:val="header"/>
    <w:basedOn w:val="a"/>
    <w:link w:val="af6"/>
    <w:uiPriority w:val="99"/>
    <w:unhideWhenUsed/>
    <w:rsid w:val="00890F2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890F21"/>
    <w:rPr>
      <w:sz w:val="26"/>
      <w:szCs w:val="24"/>
      <w:lang w:val="en-US" w:eastAsia="en-US" w:bidi="en-US"/>
    </w:rPr>
  </w:style>
  <w:style w:type="paragraph" w:styleId="af7">
    <w:name w:val="footer"/>
    <w:basedOn w:val="a"/>
    <w:link w:val="af8"/>
    <w:uiPriority w:val="99"/>
    <w:unhideWhenUsed/>
    <w:rsid w:val="00890F2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890F21"/>
    <w:rPr>
      <w:sz w:val="26"/>
      <w:szCs w:val="24"/>
      <w:lang w:val="en-US" w:eastAsia="en-US" w:bidi="en-US"/>
    </w:rPr>
  </w:style>
  <w:style w:type="paragraph" w:styleId="af9">
    <w:name w:val="Body Text"/>
    <w:basedOn w:val="a"/>
    <w:rsid w:val="00815F7B"/>
    <w:pPr>
      <w:spacing w:line="240" w:lineRule="atLeast"/>
      <w:ind w:firstLine="0"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afa">
    <w:name w:val="Знак Знак Знак Знак Знак Знак Знак Знак Знак Знак Знак Знак Знак Знак Знак Знак Знак Знак Знак"/>
    <w:basedOn w:val="a"/>
    <w:rsid w:val="00815F7B"/>
    <w:pPr>
      <w:spacing w:before="100" w:beforeAutospacing="1" w:after="100" w:afterAutospacing="1"/>
      <w:ind w:firstLine="0"/>
      <w:jc w:val="left"/>
    </w:pPr>
    <w:rPr>
      <w:rFonts w:ascii="Tahoma" w:hAnsi="Tahoma" w:cs="Tahoma"/>
      <w:sz w:val="20"/>
      <w:szCs w:val="20"/>
      <w:lang w:bidi="ar-SA"/>
    </w:rPr>
  </w:style>
  <w:style w:type="paragraph" w:customStyle="1" w:styleId="afb">
    <w:name w:val="ЗАГОЛОВОК КОНКРЕТНЫЙ"/>
    <w:basedOn w:val="1"/>
    <w:rsid w:val="00815F7B"/>
    <w:pPr>
      <w:spacing w:before="0" w:after="0"/>
      <w:ind w:firstLine="0"/>
      <w:jc w:val="center"/>
    </w:pPr>
    <w:rPr>
      <w:rFonts w:ascii="Times New Roman" w:hAnsi="Times New Roman"/>
      <w:bCs w:val="0"/>
      <w:kern w:val="0"/>
      <w:sz w:val="28"/>
      <w:szCs w:val="20"/>
      <w:lang w:val="ru-RU" w:eastAsia="ru-RU" w:bidi="ar-SA"/>
    </w:rPr>
  </w:style>
  <w:style w:type="paragraph" w:customStyle="1" w:styleId="ConsPlusTitle">
    <w:name w:val="ConsPlusTitle"/>
    <w:rsid w:val="003D5A0F"/>
    <w:pPr>
      <w:widowControl w:val="0"/>
      <w:autoSpaceDE w:val="0"/>
      <w:autoSpaceDN w:val="0"/>
      <w:adjustRightInd w:val="0"/>
    </w:pPr>
    <w:rPr>
      <w:rFonts w:cs="Arial"/>
      <w:b/>
      <w:bCs/>
    </w:rPr>
  </w:style>
  <w:style w:type="table" w:styleId="afc">
    <w:name w:val="Table Grid"/>
    <w:basedOn w:val="a1"/>
    <w:rsid w:val="003D5A0F"/>
    <w:pPr>
      <w:widowControl w:val="0"/>
      <w:autoSpaceDE w:val="0"/>
      <w:autoSpaceDN w:val="0"/>
      <w:adjustRightInd w:val="0"/>
      <w:ind w:firstLine="720"/>
      <w:jc w:val="both"/>
    </w:pPr>
    <w:rPr>
      <w:rFonts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Hyperlink"/>
    <w:rsid w:val="003D5A0F"/>
    <w:rPr>
      <w:color w:val="0000FF"/>
      <w:u w:val="single"/>
    </w:rPr>
  </w:style>
  <w:style w:type="paragraph" w:customStyle="1" w:styleId="ConsPlusNormal">
    <w:name w:val="ConsPlusNormal"/>
    <w:rsid w:val="00B271FE"/>
    <w:pPr>
      <w:widowControl w:val="0"/>
      <w:autoSpaceDE w:val="0"/>
      <w:autoSpaceDN w:val="0"/>
      <w:adjustRightInd w:val="0"/>
      <w:ind w:firstLine="720"/>
    </w:pPr>
    <w:rPr>
      <w:rFonts w:cs="Arial"/>
    </w:rPr>
  </w:style>
  <w:style w:type="paragraph" w:customStyle="1" w:styleId="afe">
    <w:name w:val="Знак"/>
    <w:basedOn w:val="a"/>
    <w:rsid w:val="00B271FE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bidi="ar-SA"/>
    </w:rPr>
  </w:style>
  <w:style w:type="paragraph" w:customStyle="1" w:styleId="aff">
    <w:name w:val="Знак Знак Знак Знак Знак Знак Знак"/>
    <w:basedOn w:val="a"/>
    <w:rsid w:val="00F82CB1"/>
    <w:pPr>
      <w:spacing w:after="60"/>
    </w:pPr>
    <w:rPr>
      <w:rFonts w:cs="Arial"/>
      <w:bCs/>
      <w:sz w:val="24"/>
      <w:lang w:val="ru-RU" w:eastAsia="ru-RU" w:bidi="ar-SA"/>
    </w:rPr>
  </w:style>
  <w:style w:type="paragraph" w:customStyle="1" w:styleId="ConsPlusNonformat">
    <w:name w:val="ConsPlusNonformat"/>
    <w:rsid w:val="000064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0">
    <w:name w:val="Normal (Web)"/>
    <w:basedOn w:val="a"/>
    <w:uiPriority w:val="99"/>
    <w:unhideWhenUsed/>
    <w:rsid w:val="0011068D"/>
    <w:pPr>
      <w:spacing w:before="100" w:beforeAutospacing="1" w:after="142" w:line="276" w:lineRule="auto"/>
      <w:ind w:firstLine="0"/>
      <w:jc w:val="left"/>
    </w:pPr>
    <w:rPr>
      <w:rFonts w:ascii="Times New Roman" w:hAnsi="Times New Roman"/>
      <w:color w:val="000000"/>
      <w:sz w:val="24"/>
      <w:lang w:val="ru-RU" w:eastAsia="ru-RU" w:bidi="ar-SA"/>
    </w:rPr>
  </w:style>
  <w:style w:type="paragraph" w:customStyle="1" w:styleId="western">
    <w:name w:val="western"/>
    <w:basedOn w:val="a"/>
    <w:rsid w:val="0011068D"/>
    <w:pPr>
      <w:spacing w:before="100" w:beforeAutospacing="1" w:after="142" w:line="276" w:lineRule="auto"/>
      <w:ind w:firstLine="0"/>
      <w:jc w:val="left"/>
    </w:pPr>
    <w:rPr>
      <w:rFonts w:ascii="Times New Roman" w:hAnsi="Times New Roman"/>
      <w:color w:val="000000"/>
      <w:sz w:val="20"/>
      <w:szCs w:val="20"/>
      <w:lang w:val="ru-RU" w:eastAsia="ru-RU" w:bidi="ar-SA"/>
    </w:rPr>
  </w:style>
  <w:style w:type="character" w:styleId="aff1">
    <w:name w:val="Placeholder Text"/>
    <w:basedOn w:val="a0"/>
    <w:uiPriority w:val="99"/>
    <w:semiHidden/>
    <w:rsid w:val="00C410A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855020"/>
    <w:pPr>
      <w:ind w:firstLine="709"/>
      <w:jc w:val="both"/>
    </w:pPr>
    <w:rPr>
      <w:sz w:val="26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52F0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52F0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F52F03"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link w:val="40"/>
    <w:uiPriority w:val="9"/>
    <w:qFormat/>
    <w:rsid w:val="00F52F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F52F03"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link w:val="60"/>
    <w:uiPriority w:val="9"/>
    <w:qFormat/>
    <w:rsid w:val="00F52F0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F52F0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F52F0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F52F03"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52F03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52F03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52F03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F52F0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F52F0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F52F03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F52F03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F52F0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F52F03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F52F03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F52F03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52F03"/>
    <w:pPr>
      <w:spacing w:after="60"/>
      <w:jc w:val="center"/>
      <w:outlineLvl w:val="1"/>
    </w:pPr>
  </w:style>
  <w:style w:type="character" w:customStyle="1" w:styleId="a6">
    <w:name w:val="Подзаголовок Знак"/>
    <w:link w:val="a5"/>
    <w:uiPriority w:val="11"/>
    <w:rsid w:val="00F52F03"/>
    <w:rPr>
      <w:rFonts w:ascii="Arial" w:eastAsia="Times New Roman" w:hAnsi="Arial"/>
      <w:sz w:val="24"/>
      <w:szCs w:val="24"/>
    </w:rPr>
  </w:style>
  <w:style w:type="character" w:styleId="a7">
    <w:name w:val="Strong"/>
    <w:uiPriority w:val="22"/>
    <w:qFormat/>
    <w:rsid w:val="00F52F03"/>
    <w:rPr>
      <w:b/>
      <w:bCs/>
    </w:rPr>
  </w:style>
  <w:style w:type="character" w:styleId="a8">
    <w:name w:val="Emphasis"/>
    <w:uiPriority w:val="20"/>
    <w:qFormat/>
    <w:rsid w:val="00F52F03"/>
    <w:rPr>
      <w:rFonts w:ascii="Arial" w:hAnsi="Arial"/>
      <w:b/>
      <w:i/>
      <w:iCs/>
    </w:rPr>
  </w:style>
  <w:style w:type="paragraph" w:styleId="a9">
    <w:name w:val="No Spacing"/>
    <w:basedOn w:val="a"/>
    <w:uiPriority w:val="1"/>
    <w:qFormat/>
    <w:rsid w:val="00F52F03"/>
    <w:rPr>
      <w:szCs w:val="32"/>
    </w:rPr>
  </w:style>
  <w:style w:type="paragraph" w:styleId="aa">
    <w:name w:val="List Paragraph"/>
    <w:basedOn w:val="a"/>
    <w:uiPriority w:val="34"/>
    <w:qFormat/>
    <w:rsid w:val="00F52F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52F03"/>
    <w:rPr>
      <w:i/>
    </w:rPr>
  </w:style>
  <w:style w:type="character" w:customStyle="1" w:styleId="22">
    <w:name w:val="Цитата 2 Знак"/>
    <w:link w:val="21"/>
    <w:uiPriority w:val="29"/>
    <w:rsid w:val="00F52F0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52F0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F52F03"/>
    <w:rPr>
      <w:b/>
      <w:i/>
      <w:sz w:val="24"/>
    </w:rPr>
  </w:style>
  <w:style w:type="character" w:styleId="ad">
    <w:name w:val="Subtle Emphasis"/>
    <w:uiPriority w:val="19"/>
    <w:qFormat/>
    <w:rsid w:val="00F52F03"/>
    <w:rPr>
      <w:i/>
      <w:color w:val="5A5A5A"/>
    </w:rPr>
  </w:style>
  <w:style w:type="character" w:styleId="ae">
    <w:name w:val="Intense Emphasis"/>
    <w:uiPriority w:val="21"/>
    <w:qFormat/>
    <w:rsid w:val="00F52F03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F52F03"/>
    <w:rPr>
      <w:sz w:val="24"/>
      <w:szCs w:val="24"/>
      <w:u w:val="single"/>
    </w:rPr>
  </w:style>
  <w:style w:type="character" w:styleId="af0">
    <w:name w:val="Intense Reference"/>
    <w:uiPriority w:val="32"/>
    <w:qFormat/>
    <w:rsid w:val="00F52F03"/>
    <w:rPr>
      <w:b/>
      <w:sz w:val="24"/>
      <w:u w:val="single"/>
    </w:rPr>
  </w:style>
  <w:style w:type="character" w:styleId="af1">
    <w:name w:val="Book Title"/>
    <w:uiPriority w:val="33"/>
    <w:qFormat/>
    <w:rsid w:val="00F52F03"/>
    <w:rPr>
      <w:rFonts w:ascii="Arial" w:eastAsia="Times New Roman" w:hAnsi="Arial"/>
      <w:b/>
      <w:i/>
      <w:sz w:val="24"/>
      <w:szCs w:val="24"/>
    </w:rPr>
  </w:style>
  <w:style w:type="paragraph" w:styleId="af2">
    <w:name w:val="TOC Heading"/>
    <w:basedOn w:val="1"/>
    <w:next w:val="a"/>
    <w:uiPriority w:val="39"/>
    <w:qFormat/>
    <w:rsid w:val="00F52F0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F8153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F8153B"/>
    <w:rPr>
      <w:rFonts w:ascii="Tahoma" w:hAnsi="Tahoma" w:cs="Tahoma"/>
      <w:sz w:val="16"/>
      <w:szCs w:val="16"/>
      <w:lang w:val="en-US" w:eastAsia="en-US" w:bidi="en-US"/>
    </w:rPr>
  </w:style>
  <w:style w:type="paragraph" w:styleId="af5">
    <w:name w:val="header"/>
    <w:basedOn w:val="a"/>
    <w:link w:val="af6"/>
    <w:uiPriority w:val="99"/>
    <w:unhideWhenUsed/>
    <w:rsid w:val="00890F2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890F21"/>
    <w:rPr>
      <w:sz w:val="26"/>
      <w:szCs w:val="24"/>
      <w:lang w:val="en-US" w:eastAsia="en-US" w:bidi="en-US"/>
    </w:rPr>
  </w:style>
  <w:style w:type="paragraph" w:styleId="af7">
    <w:name w:val="footer"/>
    <w:basedOn w:val="a"/>
    <w:link w:val="af8"/>
    <w:uiPriority w:val="99"/>
    <w:unhideWhenUsed/>
    <w:rsid w:val="00890F2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890F21"/>
    <w:rPr>
      <w:sz w:val="26"/>
      <w:szCs w:val="24"/>
      <w:lang w:val="en-US" w:eastAsia="en-US" w:bidi="en-US"/>
    </w:rPr>
  </w:style>
  <w:style w:type="paragraph" w:styleId="af9">
    <w:name w:val="Body Text"/>
    <w:basedOn w:val="a"/>
    <w:rsid w:val="00815F7B"/>
    <w:pPr>
      <w:spacing w:line="240" w:lineRule="atLeast"/>
      <w:ind w:firstLine="0"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afa">
    <w:name w:val="Знак Знак Знак Знак Знак Знак Знак Знак Знак Знак Знак Знак Знак Знак Знак Знак Знак Знак Знак"/>
    <w:basedOn w:val="a"/>
    <w:rsid w:val="00815F7B"/>
    <w:pPr>
      <w:spacing w:before="100" w:beforeAutospacing="1" w:after="100" w:afterAutospacing="1"/>
      <w:ind w:firstLine="0"/>
      <w:jc w:val="left"/>
    </w:pPr>
    <w:rPr>
      <w:rFonts w:ascii="Tahoma" w:hAnsi="Tahoma" w:cs="Tahoma"/>
      <w:sz w:val="20"/>
      <w:szCs w:val="20"/>
      <w:lang w:bidi="ar-SA"/>
    </w:rPr>
  </w:style>
  <w:style w:type="paragraph" w:customStyle="1" w:styleId="afb">
    <w:name w:val="ЗАГОЛОВОК КОНКРЕТНЫЙ"/>
    <w:basedOn w:val="1"/>
    <w:rsid w:val="00815F7B"/>
    <w:pPr>
      <w:spacing w:before="0" w:after="0"/>
      <w:ind w:firstLine="0"/>
      <w:jc w:val="center"/>
    </w:pPr>
    <w:rPr>
      <w:rFonts w:ascii="Times New Roman" w:hAnsi="Times New Roman"/>
      <w:bCs w:val="0"/>
      <w:kern w:val="0"/>
      <w:sz w:val="28"/>
      <w:szCs w:val="20"/>
      <w:lang w:val="ru-RU" w:eastAsia="ru-RU" w:bidi="ar-SA"/>
    </w:rPr>
  </w:style>
  <w:style w:type="paragraph" w:customStyle="1" w:styleId="ConsPlusTitle">
    <w:name w:val="ConsPlusTitle"/>
    <w:rsid w:val="003D5A0F"/>
    <w:pPr>
      <w:widowControl w:val="0"/>
      <w:autoSpaceDE w:val="0"/>
      <w:autoSpaceDN w:val="0"/>
      <w:adjustRightInd w:val="0"/>
    </w:pPr>
    <w:rPr>
      <w:rFonts w:cs="Arial"/>
      <w:b/>
      <w:bCs/>
    </w:rPr>
  </w:style>
  <w:style w:type="table" w:styleId="afc">
    <w:name w:val="Table Grid"/>
    <w:basedOn w:val="a1"/>
    <w:rsid w:val="003D5A0F"/>
    <w:pPr>
      <w:widowControl w:val="0"/>
      <w:autoSpaceDE w:val="0"/>
      <w:autoSpaceDN w:val="0"/>
      <w:adjustRightInd w:val="0"/>
      <w:ind w:firstLine="720"/>
      <w:jc w:val="both"/>
    </w:pPr>
    <w:rPr>
      <w:rFonts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Hyperlink"/>
    <w:rsid w:val="003D5A0F"/>
    <w:rPr>
      <w:color w:val="0000FF"/>
      <w:u w:val="single"/>
    </w:rPr>
  </w:style>
  <w:style w:type="paragraph" w:customStyle="1" w:styleId="ConsPlusNormal">
    <w:name w:val="ConsPlusNormal"/>
    <w:rsid w:val="00B271FE"/>
    <w:pPr>
      <w:widowControl w:val="0"/>
      <w:autoSpaceDE w:val="0"/>
      <w:autoSpaceDN w:val="0"/>
      <w:adjustRightInd w:val="0"/>
      <w:ind w:firstLine="720"/>
    </w:pPr>
    <w:rPr>
      <w:rFonts w:cs="Arial"/>
    </w:rPr>
  </w:style>
  <w:style w:type="paragraph" w:customStyle="1" w:styleId="afe">
    <w:name w:val="Знак"/>
    <w:basedOn w:val="a"/>
    <w:rsid w:val="00B271FE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bidi="ar-SA"/>
    </w:rPr>
  </w:style>
  <w:style w:type="paragraph" w:customStyle="1" w:styleId="aff">
    <w:name w:val="Знак Знак Знак Знак Знак Знак Знак"/>
    <w:basedOn w:val="a"/>
    <w:rsid w:val="00F82CB1"/>
    <w:pPr>
      <w:spacing w:after="60"/>
    </w:pPr>
    <w:rPr>
      <w:rFonts w:cs="Arial"/>
      <w:bCs/>
      <w:sz w:val="24"/>
      <w:lang w:val="ru-RU" w:eastAsia="ru-RU" w:bidi="ar-SA"/>
    </w:rPr>
  </w:style>
  <w:style w:type="paragraph" w:customStyle="1" w:styleId="ConsPlusNonformat">
    <w:name w:val="ConsPlusNonformat"/>
    <w:rsid w:val="000064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0">
    <w:name w:val="Normal (Web)"/>
    <w:basedOn w:val="a"/>
    <w:uiPriority w:val="99"/>
    <w:unhideWhenUsed/>
    <w:rsid w:val="0011068D"/>
    <w:pPr>
      <w:spacing w:before="100" w:beforeAutospacing="1" w:after="142" w:line="276" w:lineRule="auto"/>
      <w:ind w:firstLine="0"/>
      <w:jc w:val="left"/>
    </w:pPr>
    <w:rPr>
      <w:rFonts w:ascii="Times New Roman" w:hAnsi="Times New Roman"/>
      <w:color w:val="000000"/>
      <w:sz w:val="24"/>
      <w:lang w:val="ru-RU" w:eastAsia="ru-RU" w:bidi="ar-SA"/>
    </w:rPr>
  </w:style>
  <w:style w:type="paragraph" w:customStyle="1" w:styleId="western">
    <w:name w:val="western"/>
    <w:basedOn w:val="a"/>
    <w:rsid w:val="0011068D"/>
    <w:pPr>
      <w:spacing w:before="100" w:beforeAutospacing="1" w:after="142" w:line="276" w:lineRule="auto"/>
      <w:ind w:firstLine="0"/>
      <w:jc w:val="left"/>
    </w:pPr>
    <w:rPr>
      <w:rFonts w:ascii="Times New Roman" w:hAnsi="Times New Roman"/>
      <w:color w:val="000000"/>
      <w:sz w:val="20"/>
      <w:szCs w:val="20"/>
      <w:lang w:val="ru-RU" w:eastAsia="ru-RU" w:bidi="ar-SA"/>
    </w:rPr>
  </w:style>
  <w:style w:type="character" w:styleId="aff1">
    <w:name w:val="Placeholder Text"/>
    <w:basedOn w:val="a0"/>
    <w:uiPriority w:val="99"/>
    <w:semiHidden/>
    <w:rsid w:val="00C410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3.bin"/><Relationship Id="rId21" Type="http://schemas.openxmlformats.org/officeDocument/2006/relationships/oleObject" Target="embeddings/oleObject4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5.bin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9.wmf"/><Relationship Id="rId29" Type="http://schemas.openxmlformats.org/officeDocument/2006/relationships/oleObject" Target="embeddings/oleObject8.bin"/><Relationship Id="rId41" Type="http://schemas.openxmlformats.org/officeDocument/2006/relationships/oleObject" Target="embeddings/oleObject14.bin"/><Relationship Id="rId54" Type="http://schemas.openxmlformats.org/officeDocument/2006/relationships/oleObject" Target="embeddings/oleObject24.bin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2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3.bin"/><Relationship Id="rId58" Type="http://schemas.openxmlformats.org/officeDocument/2006/relationships/oleObject" Target="embeddings/oleObject28.bin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oleObject" Target="embeddings/oleObject5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7.bin"/><Relationship Id="rId61" Type="http://schemas.openxmlformats.org/officeDocument/2006/relationships/oleObject" Target="embeddings/oleObject31.bin"/><Relationship Id="rId10" Type="http://schemas.openxmlformats.org/officeDocument/2006/relationships/header" Target="header1.xml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9.bin"/><Relationship Id="rId44" Type="http://schemas.openxmlformats.org/officeDocument/2006/relationships/oleObject" Target="embeddings/oleObject16.bin"/><Relationship Id="rId52" Type="http://schemas.openxmlformats.org/officeDocument/2006/relationships/image" Target="media/image22.wmf"/><Relationship Id="rId60" Type="http://schemas.openxmlformats.org/officeDocument/2006/relationships/oleObject" Target="embeddings/oleObject30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2.bin"/><Relationship Id="rId22" Type="http://schemas.openxmlformats.org/officeDocument/2006/relationships/image" Target="media/image10.wmf"/><Relationship Id="rId27" Type="http://schemas.openxmlformats.org/officeDocument/2006/relationships/oleObject" Target="embeddings/oleObject7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1.bin"/><Relationship Id="rId43" Type="http://schemas.openxmlformats.org/officeDocument/2006/relationships/oleObject" Target="embeddings/oleObject15.bin"/><Relationship Id="rId48" Type="http://schemas.openxmlformats.org/officeDocument/2006/relationships/oleObject" Target="embeddings/oleObject19.bin"/><Relationship Id="rId56" Type="http://schemas.openxmlformats.org/officeDocument/2006/relationships/oleObject" Target="embeddings/oleObject26.bin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3" Type="http://schemas.microsoft.com/office/2007/relationships/stylesWithEffects" Target="stylesWithEffect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10.bin"/><Relationship Id="rId38" Type="http://schemas.openxmlformats.org/officeDocument/2006/relationships/image" Target="media/image18.wmf"/><Relationship Id="rId46" Type="http://schemas.openxmlformats.org/officeDocument/2006/relationships/oleObject" Target="embeddings/oleObject18.bin"/><Relationship Id="rId59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67A95-2D56-450C-97A8-34EFA9F03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4845</Words>
  <Characters>27617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User</cp:lastModifiedBy>
  <cp:revision>2</cp:revision>
  <cp:lastPrinted>2021-02-02T12:50:00Z</cp:lastPrinted>
  <dcterms:created xsi:type="dcterms:W3CDTF">2021-02-08T08:48:00Z</dcterms:created>
  <dcterms:modified xsi:type="dcterms:W3CDTF">2021-02-08T08:48:00Z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S_CODE_DIRECTUM">
    <vt:lpwstr>Directum</vt:lpwstr>
  </property>
  <property fmtid="{D5CDD505-2E9C-101B-9397-08002B2CF9AE}" pid="3" name="Дата документа">
    <vt:lpwstr> </vt:lpwstr>
  </property>
  <property fmtid="{D5CDD505-2E9C-101B-9397-08002B2CF9AE}" pid="4" name="Тема">
    <vt:lpwstr>О внесении изменений в постановление Главы Уватского муниципального района от 29 ноября 2007г. № 200</vt:lpwstr>
  </property>
  <property fmtid="{D5CDD505-2E9C-101B-9397-08002B2CF9AE}" pid="5" name="№ документа">
    <vt:lpwstr>[№ документа]</vt:lpwstr>
  </property>
</Properties>
</file>